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A3A66" w14:textId="443B278B" w:rsidR="008D38A1" w:rsidRPr="00E264AC" w:rsidRDefault="00BA2B13" w:rsidP="008D38A1">
      <w:pPr>
        <w:jc w:val="both"/>
        <w:rPr>
          <w:rFonts w:ascii="Arial" w:hAnsi="Arial" w:cs="Arial"/>
          <w:b/>
          <w:sz w:val="28"/>
          <w:szCs w:val="28"/>
          <w:lang w:val="en-US"/>
        </w:rPr>
      </w:pPr>
      <w:r w:rsidRPr="00E264AC">
        <w:rPr>
          <w:rFonts w:ascii="Arial" w:hAnsi="Arial"/>
          <w:b/>
          <w:sz w:val="28"/>
          <w:szCs w:val="28"/>
          <w:lang w:val="en-US"/>
        </w:rPr>
        <w:t xml:space="preserve">Prague Airport opens a new </w:t>
      </w:r>
      <w:r w:rsidR="00E264AC" w:rsidRPr="00E264AC">
        <w:rPr>
          <w:rFonts w:ascii="Arial" w:hAnsi="Arial"/>
          <w:b/>
          <w:sz w:val="28"/>
          <w:szCs w:val="28"/>
          <w:lang w:val="en-US"/>
        </w:rPr>
        <w:t>Centralized</w:t>
      </w:r>
      <w:r w:rsidRPr="00E264AC">
        <w:rPr>
          <w:rFonts w:ascii="Arial" w:hAnsi="Arial"/>
          <w:b/>
          <w:sz w:val="28"/>
          <w:szCs w:val="28"/>
          <w:lang w:val="en-US"/>
        </w:rPr>
        <w:t xml:space="preserve"> Security Checkpoint area in Terminal 2</w:t>
      </w:r>
    </w:p>
    <w:p w14:paraId="3B992B84" w14:textId="78F99996" w:rsidR="001411C1" w:rsidRPr="00E264AC" w:rsidRDefault="00C00263" w:rsidP="001411C1">
      <w:pPr>
        <w:spacing w:before="100" w:beforeAutospacing="1" w:after="100" w:afterAutospacing="1"/>
        <w:rPr>
          <w:rFonts w:ascii="Arial" w:hAnsi="Arial" w:cs="Arial"/>
          <w:sz w:val="20"/>
          <w:szCs w:val="20"/>
          <w:lang w:val="en-US"/>
        </w:rPr>
      </w:pPr>
      <w:r w:rsidRPr="00E264AC">
        <w:rPr>
          <w:rFonts w:ascii="Arial" w:hAnsi="Arial"/>
          <w:sz w:val="20"/>
          <w:szCs w:val="20"/>
          <w:lang w:val="en-US"/>
        </w:rPr>
        <w:t>Prague, 11 June 2018</w:t>
      </w:r>
    </w:p>
    <w:p w14:paraId="337E6F5D" w14:textId="747E8C8A" w:rsidR="008D38A1" w:rsidRPr="00E264AC" w:rsidRDefault="008D38A1" w:rsidP="008D38A1">
      <w:pPr>
        <w:jc w:val="both"/>
        <w:rPr>
          <w:rFonts w:ascii="Arial" w:hAnsi="Arial" w:cs="Arial"/>
          <w:b/>
          <w:sz w:val="20"/>
          <w:szCs w:val="20"/>
          <w:lang w:val="en-US"/>
        </w:rPr>
      </w:pPr>
      <w:r w:rsidRPr="00E264AC">
        <w:rPr>
          <w:rFonts w:ascii="Arial" w:hAnsi="Arial"/>
          <w:b/>
          <w:sz w:val="20"/>
          <w:szCs w:val="20"/>
          <w:lang w:val="en-US"/>
        </w:rPr>
        <w:t xml:space="preserve">Starting today, the new </w:t>
      </w:r>
      <w:r w:rsidR="00E264AC">
        <w:rPr>
          <w:rFonts w:ascii="Arial" w:hAnsi="Arial"/>
          <w:b/>
          <w:sz w:val="20"/>
          <w:szCs w:val="20"/>
          <w:lang w:val="en-US"/>
        </w:rPr>
        <w:t>C</w:t>
      </w:r>
      <w:r w:rsidR="00E264AC" w:rsidRPr="00E264AC">
        <w:rPr>
          <w:rFonts w:ascii="Arial" w:hAnsi="Arial"/>
          <w:b/>
          <w:sz w:val="20"/>
          <w:szCs w:val="20"/>
          <w:lang w:val="en-US"/>
        </w:rPr>
        <w:t>entralized</w:t>
      </w:r>
      <w:r w:rsidRPr="00E264AC">
        <w:rPr>
          <w:rFonts w:ascii="Arial" w:hAnsi="Arial"/>
          <w:b/>
          <w:sz w:val="20"/>
          <w:szCs w:val="20"/>
          <w:lang w:val="en-US"/>
        </w:rPr>
        <w:t xml:space="preserve"> Security Checkpoint area in Terminal 2 at Václav Havel Airport Prague is in full operation. All passengers flying to Schengen Area countries will </w:t>
      </w:r>
      <w:r w:rsidR="000727AC">
        <w:rPr>
          <w:rFonts w:ascii="Arial" w:hAnsi="Arial"/>
          <w:b/>
          <w:sz w:val="20"/>
          <w:szCs w:val="20"/>
          <w:lang w:val="en-US"/>
        </w:rPr>
        <w:t>pass</w:t>
      </w:r>
      <w:r w:rsidRPr="00E264AC">
        <w:rPr>
          <w:rFonts w:ascii="Arial" w:hAnsi="Arial"/>
          <w:b/>
          <w:sz w:val="20"/>
          <w:szCs w:val="20"/>
          <w:lang w:val="en-US"/>
        </w:rPr>
        <w:t xml:space="preserve"> the new security checkpoint, which will significantly increase the airport’s handling capacity while improving passenger comfort. The new Centrali</w:t>
      </w:r>
      <w:r w:rsidR="00E264AC">
        <w:rPr>
          <w:rFonts w:ascii="Arial" w:hAnsi="Arial"/>
          <w:b/>
          <w:sz w:val="20"/>
          <w:szCs w:val="20"/>
          <w:lang w:val="en-US"/>
        </w:rPr>
        <w:t>z</w:t>
      </w:r>
      <w:r w:rsidRPr="00E264AC">
        <w:rPr>
          <w:rFonts w:ascii="Arial" w:hAnsi="Arial"/>
          <w:b/>
          <w:sz w:val="20"/>
          <w:szCs w:val="20"/>
          <w:lang w:val="en-US"/>
        </w:rPr>
        <w:t>ed Security Checkpoint is the airport’s</w:t>
      </w:r>
      <w:bookmarkStart w:id="0" w:name="_GoBack"/>
      <w:bookmarkEnd w:id="0"/>
      <w:r w:rsidRPr="00E264AC">
        <w:rPr>
          <w:rFonts w:ascii="Arial" w:hAnsi="Arial"/>
          <w:b/>
          <w:sz w:val="20"/>
          <w:szCs w:val="20"/>
          <w:lang w:val="en-US"/>
        </w:rPr>
        <w:t xml:space="preserve"> largest development project to be implemented at Terminal 2 since it opened in 2006. </w:t>
      </w:r>
    </w:p>
    <w:p w14:paraId="14830A58" w14:textId="77777777" w:rsidR="008D38A1" w:rsidRPr="00E264AC" w:rsidRDefault="008D38A1" w:rsidP="008D38A1">
      <w:pPr>
        <w:jc w:val="both"/>
        <w:rPr>
          <w:rFonts w:ascii="Arial" w:hAnsi="Arial" w:cs="Arial"/>
          <w:sz w:val="20"/>
          <w:szCs w:val="20"/>
          <w:lang w:val="en-US"/>
        </w:rPr>
      </w:pPr>
    </w:p>
    <w:p w14:paraId="029DE27E" w14:textId="270E7728" w:rsidR="00615DE9" w:rsidRPr="00E264AC" w:rsidRDefault="008D38A1" w:rsidP="00615DE9">
      <w:pPr>
        <w:jc w:val="both"/>
        <w:rPr>
          <w:lang w:val="en-US"/>
        </w:rPr>
      </w:pPr>
      <w:r w:rsidRPr="00E264AC">
        <w:rPr>
          <w:rFonts w:ascii="Arial" w:hAnsi="Arial"/>
          <w:i/>
          <w:sz w:val="20"/>
          <w:szCs w:val="20"/>
          <w:lang w:val="en-US"/>
        </w:rPr>
        <w:t>“For several consecutive years, Prague Airport has been experiencing an unprecedented increase in passenger numbers. This, in turn, places greater demands on our operating capacities, which we are continuously increasing through development sub-projects within the existing airport. These take the form of structural or building modifications, but also the introduction of new technologies into operation. Bringing together both of these approaches, the new Centrali</w:t>
      </w:r>
      <w:r w:rsidR="00E264AC">
        <w:rPr>
          <w:rFonts w:ascii="Arial" w:hAnsi="Arial"/>
          <w:i/>
          <w:sz w:val="20"/>
          <w:szCs w:val="20"/>
          <w:lang w:val="en-US"/>
        </w:rPr>
        <w:t>z</w:t>
      </w:r>
      <w:r w:rsidRPr="00E264AC">
        <w:rPr>
          <w:rFonts w:ascii="Arial" w:hAnsi="Arial"/>
          <w:i/>
          <w:sz w:val="20"/>
          <w:szCs w:val="20"/>
          <w:lang w:val="en-US"/>
        </w:rPr>
        <w:t xml:space="preserve">ed Security Checkpoint facility </w:t>
      </w:r>
      <w:r w:rsidR="00312E1D" w:rsidRPr="00E264AC">
        <w:rPr>
          <w:rFonts w:ascii="Arial" w:hAnsi="Arial"/>
          <w:i/>
          <w:sz w:val="20"/>
          <w:szCs w:val="20"/>
          <w:lang w:val="en-US"/>
        </w:rPr>
        <w:t>at</w:t>
      </w:r>
      <w:r w:rsidRPr="00E264AC">
        <w:rPr>
          <w:rFonts w:ascii="Arial" w:hAnsi="Arial"/>
          <w:i/>
          <w:sz w:val="20"/>
          <w:szCs w:val="20"/>
          <w:lang w:val="en-US"/>
        </w:rPr>
        <w:t xml:space="preserve"> Terminal 2 is one of the short-term development projects that we are currently implementing,”</w:t>
      </w:r>
      <w:r w:rsidRPr="00E264AC">
        <w:rPr>
          <w:rFonts w:ascii="Arial" w:hAnsi="Arial"/>
          <w:sz w:val="20"/>
          <w:szCs w:val="20"/>
          <w:lang w:val="en-US"/>
        </w:rPr>
        <w:t xml:space="preserve"> says Václav Řehoř, Chairman of the Prague Airport Board of Directors. </w:t>
      </w:r>
      <w:r w:rsidRPr="00E264AC">
        <w:rPr>
          <w:rFonts w:ascii="Arial" w:hAnsi="Arial"/>
          <w:iCs/>
          <w:sz w:val="20"/>
          <w:szCs w:val="20"/>
          <w:lang w:val="en-US"/>
        </w:rPr>
        <w:t>In total, Prague Airport invested CZK 200 million in the new security checkpoint and related buildings at Terminal 2, including new technologies and all structural modifications.</w:t>
      </w:r>
    </w:p>
    <w:p w14:paraId="1D2B392E" w14:textId="654E2993" w:rsidR="008D38A1" w:rsidRPr="00E264AC" w:rsidRDefault="008D38A1" w:rsidP="008D38A1">
      <w:pPr>
        <w:jc w:val="both"/>
        <w:rPr>
          <w:rFonts w:ascii="Arial" w:hAnsi="Arial" w:cs="Arial"/>
          <w:sz w:val="20"/>
          <w:szCs w:val="20"/>
          <w:lang w:val="en-US"/>
        </w:rPr>
      </w:pPr>
    </w:p>
    <w:p w14:paraId="0156EF8E" w14:textId="4117F9AF" w:rsidR="000D7EB4" w:rsidRPr="00E264AC" w:rsidRDefault="008D38A1" w:rsidP="008D38A1">
      <w:pPr>
        <w:jc w:val="both"/>
        <w:rPr>
          <w:rFonts w:ascii="Arial" w:hAnsi="Arial" w:cs="Arial"/>
          <w:sz w:val="20"/>
          <w:szCs w:val="20"/>
          <w:lang w:val="en-US"/>
        </w:rPr>
      </w:pPr>
      <w:r w:rsidRPr="00E264AC">
        <w:rPr>
          <w:rFonts w:ascii="Arial" w:hAnsi="Arial"/>
          <w:sz w:val="20"/>
          <w:szCs w:val="20"/>
          <w:lang w:val="en-US"/>
        </w:rPr>
        <w:t xml:space="preserve">The security checkpoint facility newly has a total of eight fully automated and six manual X-ray lines. Automated lines allow passengers to take advantage of a system where luggage and items are placed in parallel – this means that, at each line, up to three passengers may be getting ready for a security check at the same. In addition, the lines are also fitted with an automatic conveyor system that makes it possible to separate luggage that requires additional security screening from luggage for which no additional checks are necessary. Last but not least, the X-rays lines are equipped with a much more passenger-friendly unattended transport system for conveyor boxes that are larger than those previously used and can conveniently hold passenger items. </w:t>
      </w:r>
    </w:p>
    <w:p w14:paraId="0CC0201D" w14:textId="77777777" w:rsidR="000D7EB4" w:rsidRPr="00E264AC" w:rsidRDefault="000D7EB4" w:rsidP="008D38A1">
      <w:pPr>
        <w:jc w:val="both"/>
        <w:rPr>
          <w:rFonts w:ascii="Arial" w:hAnsi="Arial" w:cs="Arial"/>
          <w:sz w:val="20"/>
          <w:szCs w:val="20"/>
          <w:lang w:val="en-US"/>
        </w:rPr>
      </w:pPr>
    </w:p>
    <w:p w14:paraId="1E3D5941" w14:textId="66080C07" w:rsidR="008D38A1" w:rsidRPr="00E264AC" w:rsidRDefault="008D38A1" w:rsidP="008D38A1">
      <w:pPr>
        <w:jc w:val="both"/>
        <w:rPr>
          <w:rFonts w:ascii="Arial" w:hAnsi="Arial" w:cs="Arial"/>
          <w:sz w:val="20"/>
          <w:szCs w:val="20"/>
          <w:lang w:val="en-US"/>
        </w:rPr>
      </w:pPr>
      <w:r w:rsidRPr="00E264AC">
        <w:rPr>
          <w:rFonts w:ascii="Arial" w:hAnsi="Arial"/>
          <w:sz w:val="20"/>
          <w:szCs w:val="20"/>
          <w:lang w:val="en-US"/>
        </w:rPr>
        <w:t xml:space="preserve">Thanks to these new technology features, the security checkpoint facility will be able to handle up to 2500 passengers per hour, thus increasing the hourly capacity of passenger security screening at Terminal 2 by up to 40%. </w:t>
      </w:r>
      <w:r w:rsidR="00312E1D" w:rsidRPr="00E264AC">
        <w:rPr>
          <w:rFonts w:ascii="Arial" w:hAnsi="Arial"/>
          <w:sz w:val="20"/>
          <w:szCs w:val="20"/>
          <w:lang w:val="en-US"/>
        </w:rPr>
        <w:t>Also, t</w:t>
      </w:r>
      <w:r w:rsidRPr="00E264AC">
        <w:rPr>
          <w:rFonts w:ascii="Arial" w:hAnsi="Arial"/>
          <w:sz w:val="20"/>
          <w:szCs w:val="20"/>
          <w:lang w:val="en-US"/>
        </w:rPr>
        <w:t xml:space="preserve">he new checkpoint </w:t>
      </w:r>
      <w:r w:rsidR="00312E1D" w:rsidRPr="00E264AC">
        <w:rPr>
          <w:rFonts w:ascii="Arial" w:hAnsi="Arial"/>
          <w:sz w:val="20"/>
          <w:szCs w:val="20"/>
          <w:lang w:val="en-US"/>
        </w:rPr>
        <w:t xml:space="preserve">area itself </w:t>
      </w:r>
      <w:r w:rsidRPr="00E264AC">
        <w:rPr>
          <w:rFonts w:ascii="Arial" w:hAnsi="Arial"/>
          <w:sz w:val="20"/>
          <w:szCs w:val="20"/>
          <w:lang w:val="en-US"/>
        </w:rPr>
        <w:t>will help improve passenger comfort, as it is much larger, airy and easy to navigate.</w:t>
      </w:r>
    </w:p>
    <w:p w14:paraId="3295DE4B" w14:textId="77777777" w:rsidR="008D38A1" w:rsidRPr="00E264AC" w:rsidRDefault="008D38A1" w:rsidP="008D38A1">
      <w:pPr>
        <w:jc w:val="both"/>
        <w:rPr>
          <w:rFonts w:ascii="Arial" w:hAnsi="Arial" w:cs="Arial"/>
          <w:sz w:val="20"/>
          <w:szCs w:val="20"/>
          <w:lang w:val="en-US"/>
        </w:rPr>
      </w:pPr>
    </w:p>
    <w:p w14:paraId="3A7DA841" w14:textId="3E32F021" w:rsidR="008D38A1" w:rsidRPr="00E264AC" w:rsidRDefault="008D38A1" w:rsidP="008D38A1">
      <w:pPr>
        <w:jc w:val="both"/>
        <w:rPr>
          <w:rFonts w:ascii="Arial" w:hAnsi="Arial" w:cs="Arial"/>
          <w:sz w:val="20"/>
          <w:szCs w:val="20"/>
          <w:lang w:val="en-US"/>
        </w:rPr>
      </w:pPr>
      <w:r w:rsidRPr="00E264AC">
        <w:rPr>
          <w:rFonts w:ascii="Arial" w:hAnsi="Arial"/>
          <w:sz w:val="20"/>
          <w:szCs w:val="20"/>
          <w:lang w:val="en-US"/>
        </w:rPr>
        <w:t>In addition to modern technology, the new facility has other additional features to make it easier for passengers to pass through security checks, such as dispensers for shoe covers, storage and collection counters, dispensers for one-</w:t>
      </w:r>
      <w:r w:rsidR="00E264AC" w:rsidRPr="00E264AC">
        <w:rPr>
          <w:rFonts w:ascii="Arial" w:hAnsi="Arial"/>
          <w:sz w:val="20"/>
          <w:szCs w:val="20"/>
          <w:lang w:val="en-US"/>
        </w:rPr>
        <w:t>liter</w:t>
      </w:r>
      <w:r w:rsidRPr="00E264AC">
        <w:rPr>
          <w:rFonts w:ascii="Arial" w:hAnsi="Arial"/>
          <w:sz w:val="20"/>
          <w:szCs w:val="20"/>
          <w:lang w:val="en-US"/>
        </w:rPr>
        <w:t xml:space="preserve"> bags for transporting liquids, or a light-based navigation system.</w:t>
      </w:r>
    </w:p>
    <w:p w14:paraId="01ACAA9F" w14:textId="77777777" w:rsidR="008D38A1" w:rsidRPr="00E264AC" w:rsidRDefault="008D38A1" w:rsidP="008D38A1">
      <w:pPr>
        <w:jc w:val="both"/>
        <w:rPr>
          <w:rFonts w:ascii="Arial" w:hAnsi="Arial" w:cs="Arial"/>
          <w:sz w:val="20"/>
          <w:szCs w:val="20"/>
          <w:lang w:val="en-US"/>
        </w:rPr>
      </w:pPr>
    </w:p>
    <w:p w14:paraId="581A438B" w14:textId="5A223BA5" w:rsidR="008D38A1" w:rsidRPr="00E264AC" w:rsidRDefault="008D38A1" w:rsidP="008D38A1">
      <w:pPr>
        <w:jc w:val="both"/>
        <w:rPr>
          <w:rFonts w:ascii="Arial" w:hAnsi="Arial" w:cs="Arial"/>
          <w:sz w:val="20"/>
          <w:szCs w:val="20"/>
          <w:lang w:val="en-US"/>
        </w:rPr>
      </w:pPr>
      <w:r w:rsidRPr="00E264AC">
        <w:rPr>
          <w:rFonts w:ascii="Arial" w:hAnsi="Arial"/>
          <w:i/>
          <w:sz w:val="20"/>
          <w:szCs w:val="20"/>
          <w:lang w:val="en-US"/>
        </w:rPr>
        <w:t xml:space="preserve">“In the future, we intend to introduce other major modern technologies </w:t>
      </w:r>
      <w:r w:rsidR="00312E1D" w:rsidRPr="00E264AC">
        <w:rPr>
          <w:rFonts w:ascii="Arial" w:hAnsi="Arial"/>
          <w:i/>
          <w:sz w:val="20"/>
          <w:szCs w:val="20"/>
          <w:lang w:val="en-US"/>
        </w:rPr>
        <w:t>with</w:t>
      </w:r>
      <w:r w:rsidRPr="00E264AC">
        <w:rPr>
          <w:rFonts w:ascii="Arial" w:hAnsi="Arial"/>
          <w:i/>
          <w:sz w:val="20"/>
          <w:szCs w:val="20"/>
          <w:lang w:val="en-US"/>
        </w:rPr>
        <w:t>in the new security checkpoint area. For example, we plan to purchase body scanners and, where relevant, replace manual lines with automatic ones, which could further increase our passenger handling capacity in the future. However, these follow-up steps will be primarily implemented in response to future trends and developments in the air transport market,”</w:t>
      </w:r>
      <w:r w:rsidRPr="00E264AC">
        <w:rPr>
          <w:rFonts w:ascii="Arial" w:hAnsi="Arial"/>
          <w:sz w:val="20"/>
          <w:szCs w:val="20"/>
          <w:lang w:val="en-US"/>
        </w:rPr>
        <w:t xml:space="preserve"> adds Václav Řehoř, Chairman of the Prague Airport Board of Directors.</w:t>
      </w:r>
    </w:p>
    <w:p w14:paraId="029E04AB" w14:textId="77777777" w:rsidR="008D38A1" w:rsidRPr="00E264AC" w:rsidRDefault="008D38A1" w:rsidP="008D38A1">
      <w:pPr>
        <w:jc w:val="both"/>
        <w:rPr>
          <w:rFonts w:ascii="Arial" w:hAnsi="Arial" w:cs="Arial"/>
          <w:sz w:val="20"/>
          <w:szCs w:val="20"/>
          <w:lang w:val="en-US"/>
        </w:rPr>
      </w:pPr>
    </w:p>
    <w:p w14:paraId="0325BE16" w14:textId="16FF19AA" w:rsidR="008D38A1" w:rsidRPr="00E264AC" w:rsidRDefault="008D38A1" w:rsidP="008D38A1">
      <w:pPr>
        <w:jc w:val="both"/>
        <w:rPr>
          <w:rFonts w:ascii="Arial" w:hAnsi="Arial" w:cs="Arial"/>
          <w:sz w:val="20"/>
          <w:szCs w:val="20"/>
          <w:lang w:val="en-US"/>
        </w:rPr>
      </w:pPr>
      <w:r w:rsidRPr="00E264AC">
        <w:rPr>
          <w:rFonts w:ascii="Arial" w:hAnsi="Arial"/>
          <w:sz w:val="20"/>
          <w:szCs w:val="20"/>
          <w:lang w:val="en-US"/>
        </w:rPr>
        <w:t>The opening of the new Centrali</w:t>
      </w:r>
      <w:r w:rsidR="00E264AC">
        <w:rPr>
          <w:rFonts w:ascii="Arial" w:hAnsi="Arial"/>
          <w:sz w:val="20"/>
          <w:szCs w:val="20"/>
          <w:lang w:val="en-US"/>
        </w:rPr>
        <w:t>z</w:t>
      </w:r>
      <w:r w:rsidRPr="00E264AC">
        <w:rPr>
          <w:rFonts w:ascii="Arial" w:hAnsi="Arial"/>
          <w:sz w:val="20"/>
          <w:szCs w:val="20"/>
          <w:lang w:val="en-US"/>
        </w:rPr>
        <w:t>ed Security Checkpoint at Terminal 2 also marks the end of operation of the previous facility that had served the airport since 2006, that is, from the very beginning of the second airport terminal</w:t>
      </w:r>
      <w:r w:rsidR="00312E1D" w:rsidRPr="00E264AC">
        <w:rPr>
          <w:rFonts w:ascii="Arial" w:hAnsi="Arial"/>
          <w:sz w:val="20"/>
          <w:szCs w:val="20"/>
          <w:lang w:val="en-US"/>
        </w:rPr>
        <w:t>’s operation</w:t>
      </w:r>
      <w:r w:rsidRPr="00E264AC">
        <w:rPr>
          <w:rFonts w:ascii="Arial" w:hAnsi="Arial"/>
          <w:sz w:val="20"/>
          <w:szCs w:val="20"/>
          <w:lang w:val="en-US"/>
        </w:rPr>
        <w:t xml:space="preserve">. The space that thus becomes available will be used by Prague Airport to build a brand new commercial zone with new restaurants and shops. </w:t>
      </w:r>
    </w:p>
    <w:p w14:paraId="197DD2FF" w14:textId="77777777" w:rsidR="00FD20D0" w:rsidRPr="00E264AC" w:rsidRDefault="00FD20D0" w:rsidP="00DE6EE4">
      <w:pPr>
        <w:jc w:val="both"/>
        <w:rPr>
          <w:rFonts w:ascii="Arial" w:hAnsi="Arial" w:cs="Arial"/>
          <w:sz w:val="20"/>
          <w:szCs w:val="20"/>
          <w:lang w:val="en-US"/>
        </w:rPr>
      </w:pPr>
    </w:p>
    <w:p w14:paraId="267813AC" w14:textId="6DEB8485" w:rsidR="00C00263" w:rsidRPr="00E264AC" w:rsidRDefault="00FD20D0" w:rsidP="00A716F5">
      <w:pPr>
        <w:jc w:val="both"/>
        <w:rPr>
          <w:rStyle w:val="Strong"/>
          <w:rFonts w:ascii="Arial" w:hAnsi="Arial" w:cs="Arial"/>
          <w:b w:val="0"/>
          <w:bCs w:val="0"/>
          <w:sz w:val="20"/>
          <w:szCs w:val="20"/>
          <w:lang w:val="en-US"/>
        </w:rPr>
      </w:pPr>
      <w:r w:rsidRPr="00E264AC">
        <w:rPr>
          <w:rFonts w:ascii="Arial" w:hAnsi="Arial"/>
          <w:sz w:val="20"/>
          <w:szCs w:val="20"/>
          <w:lang w:val="en-US"/>
        </w:rPr>
        <w:t xml:space="preserve"> </w:t>
      </w:r>
      <w:r w:rsidRPr="00E264AC">
        <w:rPr>
          <w:rStyle w:val="Strong"/>
          <w:rFonts w:ascii="Arial" w:hAnsi="Arial"/>
          <w:sz w:val="20"/>
          <w:szCs w:val="20"/>
          <w:lang w:val="en-US"/>
        </w:rPr>
        <w:t>For additional up-to-date information, please check Prague Airport Twitter @PragueAirport.</w:t>
      </w:r>
    </w:p>
    <w:p w14:paraId="37133C29" w14:textId="746E6D1C" w:rsidR="00C00263" w:rsidRPr="00E264AC" w:rsidRDefault="00C00263" w:rsidP="00C00263">
      <w:pPr>
        <w:pStyle w:val="NormalWeb"/>
        <w:rPr>
          <w:rFonts w:ascii="Arial" w:hAnsi="Arial" w:cs="Arial"/>
          <w:bCs/>
          <w:sz w:val="20"/>
          <w:szCs w:val="20"/>
          <w:lang w:val="en-US"/>
        </w:rPr>
      </w:pPr>
      <w:r w:rsidRPr="00E264AC">
        <w:rPr>
          <w:rStyle w:val="Strong"/>
          <w:rFonts w:ascii="Arial" w:hAnsi="Arial"/>
          <w:sz w:val="20"/>
          <w:szCs w:val="20"/>
          <w:lang w:val="en-US"/>
        </w:rPr>
        <w:lastRenderedPageBreak/>
        <w:t>Contact for media:</w:t>
      </w:r>
      <w:r w:rsidRPr="00E264AC">
        <w:rPr>
          <w:rFonts w:ascii="Arial" w:hAnsi="Arial"/>
          <w:b/>
          <w:bCs/>
          <w:sz w:val="20"/>
          <w:szCs w:val="20"/>
          <w:lang w:val="en-US"/>
        </w:rPr>
        <w:br/>
      </w:r>
      <w:r w:rsidRPr="00E264AC">
        <w:rPr>
          <w:rFonts w:ascii="Arial" w:hAnsi="Arial"/>
          <w:sz w:val="20"/>
          <w:szCs w:val="20"/>
          <w:lang w:val="en-US"/>
        </w:rPr>
        <w:t xml:space="preserve">Roman Pacvoň </w:t>
      </w:r>
      <w:r w:rsidRPr="00E264AC">
        <w:rPr>
          <w:rFonts w:ascii="Arial" w:hAnsi="Arial"/>
          <w:sz w:val="20"/>
          <w:szCs w:val="20"/>
          <w:lang w:val="en-US"/>
        </w:rPr>
        <w:br/>
        <w:t>Specialist External Communications</w:t>
      </w:r>
      <w:r w:rsidRPr="00E264AC">
        <w:rPr>
          <w:rFonts w:ascii="Arial" w:hAnsi="Arial"/>
          <w:sz w:val="20"/>
          <w:szCs w:val="20"/>
          <w:lang w:val="en-US"/>
        </w:rPr>
        <w:br/>
        <w:t>Tel:</w:t>
      </w:r>
      <w:r w:rsidR="00A14469" w:rsidRPr="00E264AC">
        <w:rPr>
          <w:rFonts w:ascii="Arial" w:hAnsi="Arial"/>
          <w:sz w:val="20"/>
          <w:szCs w:val="20"/>
          <w:lang w:val="en-US"/>
        </w:rPr>
        <w:t xml:space="preserve"> </w:t>
      </w:r>
      <w:r w:rsidRPr="00E264AC">
        <w:rPr>
          <w:rFonts w:ascii="Arial" w:hAnsi="Arial"/>
          <w:sz w:val="20"/>
          <w:szCs w:val="20"/>
          <w:lang w:val="en-US"/>
        </w:rPr>
        <w:t xml:space="preserve">+420 220 116 179 </w:t>
      </w:r>
      <w:r w:rsidRPr="00E264AC">
        <w:rPr>
          <w:rFonts w:ascii="Arial" w:hAnsi="Arial"/>
          <w:sz w:val="20"/>
          <w:szCs w:val="20"/>
          <w:lang w:val="en-US"/>
        </w:rPr>
        <w:br/>
        <w:t>Mobile:</w:t>
      </w:r>
      <w:r w:rsidR="00A14469" w:rsidRPr="00E264AC">
        <w:rPr>
          <w:rFonts w:ascii="Arial" w:hAnsi="Arial"/>
          <w:sz w:val="20"/>
          <w:szCs w:val="20"/>
          <w:lang w:val="en-US"/>
        </w:rPr>
        <w:t xml:space="preserve"> </w:t>
      </w:r>
      <w:r w:rsidRPr="00E264AC">
        <w:rPr>
          <w:rFonts w:ascii="Arial" w:hAnsi="Arial"/>
          <w:sz w:val="20"/>
          <w:szCs w:val="20"/>
          <w:lang w:val="en-US"/>
        </w:rPr>
        <w:t>+420 724 392 455</w:t>
      </w:r>
      <w:r w:rsidRPr="00E264AC">
        <w:rPr>
          <w:rFonts w:ascii="Arial" w:hAnsi="Arial"/>
          <w:sz w:val="20"/>
          <w:szCs w:val="20"/>
          <w:lang w:val="en-US"/>
        </w:rPr>
        <w:br/>
        <w:t>E-mail:</w:t>
      </w:r>
      <w:r w:rsidR="00A14469" w:rsidRPr="00E264AC">
        <w:rPr>
          <w:rFonts w:ascii="Arial" w:hAnsi="Arial"/>
          <w:sz w:val="20"/>
          <w:szCs w:val="20"/>
          <w:lang w:val="en-US"/>
        </w:rPr>
        <w:t xml:space="preserve"> </w:t>
      </w:r>
      <w:hyperlink r:id="rId8" w:history="1">
        <w:r w:rsidRPr="00E264AC">
          <w:rPr>
            <w:rStyle w:val="Hyperlink"/>
            <w:rFonts w:ascii="Arial" w:hAnsi="Arial"/>
            <w:sz w:val="20"/>
            <w:szCs w:val="20"/>
            <w:lang w:val="en-US"/>
          </w:rPr>
          <w:t>roman.pacvon@prg.aero</w:t>
        </w:r>
      </w:hyperlink>
      <w:r w:rsidR="00A14469" w:rsidRPr="00E264AC">
        <w:rPr>
          <w:rFonts w:ascii="Arial" w:hAnsi="Arial"/>
          <w:sz w:val="20"/>
          <w:szCs w:val="20"/>
          <w:lang w:val="en-US"/>
        </w:rPr>
        <w:t xml:space="preserve"> </w:t>
      </w:r>
      <w:r w:rsidRPr="00E264AC">
        <w:rPr>
          <w:rFonts w:ascii="Arial" w:hAnsi="Arial"/>
          <w:sz w:val="20"/>
          <w:szCs w:val="20"/>
          <w:lang w:val="en-US"/>
        </w:rPr>
        <w:br/>
      </w:r>
      <w:r w:rsidR="00A14469" w:rsidRPr="00E264AC">
        <w:rPr>
          <w:rFonts w:ascii="Arial" w:hAnsi="Arial"/>
          <w:sz w:val="20"/>
          <w:szCs w:val="20"/>
          <w:lang w:val="en-US"/>
        </w:rPr>
        <w:t xml:space="preserve"> </w:t>
      </w:r>
      <w:hyperlink r:id="rId9" w:history="1">
        <w:r w:rsidRPr="00E264AC">
          <w:rPr>
            <w:rStyle w:val="Hyperlink"/>
            <w:rFonts w:ascii="Arial" w:hAnsi="Arial"/>
            <w:sz w:val="20"/>
            <w:szCs w:val="20"/>
            <w:lang w:val="en-US"/>
          </w:rPr>
          <w:t>www.prg.aero</w:t>
        </w:r>
      </w:hyperlink>
    </w:p>
    <w:p w14:paraId="77F7B00E" w14:textId="77777777" w:rsidR="007B271B" w:rsidRPr="00E264AC" w:rsidRDefault="007B271B" w:rsidP="00C00263">
      <w:pPr>
        <w:rPr>
          <w:sz w:val="20"/>
          <w:szCs w:val="20"/>
          <w:lang w:val="en-US"/>
        </w:rPr>
      </w:pPr>
    </w:p>
    <w:sectPr w:rsidR="007B271B" w:rsidRPr="00E264AC" w:rsidSect="0073381D">
      <w:headerReference w:type="default" r:id="rId10"/>
      <w:footerReference w:type="default" r:id="rId11"/>
      <w:pgSz w:w="11900" w:h="16840"/>
      <w:pgMar w:top="1417" w:right="1417" w:bottom="1417" w:left="1417" w:header="192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CEA9B" w14:textId="77777777" w:rsidR="00DC588F" w:rsidRDefault="00DC588F" w:rsidP="00D95C52">
      <w:r>
        <w:separator/>
      </w:r>
    </w:p>
  </w:endnote>
  <w:endnote w:type="continuationSeparator" w:id="0">
    <w:p w14:paraId="31FED97A" w14:textId="77777777" w:rsidR="00DC588F" w:rsidRDefault="00DC588F" w:rsidP="00D9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altName w:val="Calibri"/>
    <w:charset w:val="EE"/>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AF56A" w14:textId="77777777" w:rsidR="0073381D" w:rsidRDefault="0073381D" w:rsidP="0073381D">
    <w:pPr>
      <w:ind w:left="-510"/>
      <w:rPr>
        <w:rFonts w:ascii="Arial" w:hAnsi="Arial" w:cs="Arial"/>
        <w:color w:val="00BCF2"/>
        <w:sz w:val="20"/>
        <w:szCs w:val="20"/>
        <w:lang w:eastAsia="en-GB"/>
      </w:rPr>
    </w:pPr>
  </w:p>
  <w:p w14:paraId="5C75B567" w14:textId="77777777" w:rsidR="0073381D" w:rsidRDefault="0073381D" w:rsidP="0073381D">
    <w:pPr>
      <w:ind w:left="-510"/>
      <w:rPr>
        <w:rFonts w:ascii="Arial" w:hAnsi="Arial" w:cs="Arial"/>
        <w:color w:val="00BCF2"/>
        <w:sz w:val="20"/>
        <w:szCs w:val="20"/>
        <w:lang w:eastAsia="en-GB"/>
      </w:rPr>
    </w:pPr>
  </w:p>
  <w:p w14:paraId="2ABD1EB7" w14:textId="77777777" w:rsidR="0073381D" w:rsidRPr="007B271B" w:rsidRDefault="0073381D" w:rsidP="0073381D">
    <w:pPr>
      <w:rPr>
        <w:rFonts w:ascii="Arial" w:hAnsi="Arial" w:cs="Arial"/>
        <w:color w:val="00BCF2"/>
        <w:sz w:val="20"/>
        <w:szCs w:val="20"/>
        <w:lang w:eastAsia="en-GB"/>
      </w:rPr>
    </w:pPr>
  </w:p>
  <w:p w14:paraId="34501458" w14:textId="77777777" w:rsidR="0073381D" w:rsidRPr="0073381D" w:rsidRDefault="0073381D" w:rsidP="0073381D">
    <w:pPr>
      <w:pStyle w:val="Footer"/>
      <w:ind w:left="-51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4A414" w14:textId="77777777" w:rsidR="00DC588F" w:rsidRDefault="00DC588F" w:rsidP="00D95C52">
      <w:r>
        <w:separator/>
      </w:r>
    </w:p>
  </w:footnote>
  <w:footnote w:type="continuationSeparator" w:id="0">
    <w:p w14:paraId="13BF12FE" w14:textId="77777777" w:rsidR="00DC588F" w:rsidRDefault="00DC588F" w:rsidP="00D95C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8B4DB" w14:textId="77777777" w:rsidR="00D95C52" w:rsidRDefault="00D95C52">
    <w:pPr>
      <w:pStyle w:val="Header"/>
    </w:pPr>
    <w:r>
      <w:rPr>
        <w:noProof/>
        <w:lang w:val="en-US"/>
      </w:rPr>
      <w:drawing>
        <wp:anchor distT="0" distB="0" distL="114300" distR="114300" simplePos="0" relativeHeight="251658240" behindDoc="1" locked="0" layoutInCell="1" allowOverlap="1" wp14:anchorId="3E8FE864" wp14:editId="31D32583">
          <wp:simplePos x="0" y="0"/>
          <wp:positionH relativeFrom="column">
            <wp:align>center</wp:align>
          </wp:positionH>
          <wp:positionV relativeFrom="page">
            <wp:align>top</wp:align>
          </wp:positionV>
          <wp:extent cx="7560000" cy="1800000"/>
          <wp:effectExtent l="0" t="0" r="952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AdZONE2016/PRG/2018/JOB-11169/38_K_LP_sablony_tisk/OPI_JPG/38_K_hl_papir_LP_sablona_A4_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A3CCC"/>
    <w:multiLevelType w:val="hybridMultilevel"/>
    <w:tmpl w:val="19AC45EE"/>
    <w:lvl w:ilvl="0" w:tplc="1AF6BB7C">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758"/>
    <w:rsid w:val="00014567"/>
    <w:rsid w:val="00042F73"/>
    <w:rsid w:val="000727AC"/>
    <w:rsid w:val="00082F34"/>
    <w:rsid w:val="000B235E"/>
    <w:rsid w:val="000D7EB4"/>
    <w:rsid w:val="0010029F"/>
    <w:rsid w:val="001411C1"/>
    <w:rsid w:val="00161A3B"/>
    <w:rsid w:val="00173B86"/>
    <w:rsid w:val="001964A2"/>
    <w:rsid w:val="001C6ECF"/>
    <w:rsid w:val="001D02C1"/>
    <w:rsid w:val="002632DB"/>
    <w:rsid w:val="002907EF"/>
    <w:rsid w:val="00290E13"/>
    <w:rsid w:val="002927F6"/>
    <w:rsid w:val="002E6914"/>
    <w:rsid w:val="00307535"/>
    <w:rsid w:val="00312E1D"/>
    <w:rsid w:val="00320973"/>
    <w:rsid w:val="0038545B"/>
    <w:rsid w:val="00390E1B"/>
    <w:rsid w:val="00393632"/>
    <w:rsid w:val="003B1A53"/>
    <w:rsid w:val="003B3CD2"/>
    <w:rsid w:val="004335DF"/>
    <w:rsid w:val="0043510A"/>
    <w:rsid w:val="00461945"/>
    <w:rsid w:val="00470280"/>
    <w:rsid w:val="004718D0"/>
    <w:rsid w:val="004B5BFD"/>
    <w:rsid w:val="004C3A83"/>
    <w:rsid w:val="00521565"/>
    <w:rsid w:val="00546A03"/>
    <w:rsid w:val="00567B57"/>
    <w:rsid w:val="00571312"/>
    <w:rsid w:val="005758DA"/>
    <w:rsid w:val="005862BD"/>
    <w:rsid w:val="005E6A77"/>
    <w:rsid w:val="005E7147"/>
    <w:rsid w:val="00612758"/>
    <w:rsid w:val="00615195"/>
    <w:rsid w:val="00615DE9"/>
    <w:rsid w:val="00624B88"/>
    <w:rsid w:val="0063527F"/>
    <w:rsid w:val="006435C7"/>
    <w:rsid w:val="006616D3"/>
    <w:rsid w:val="00672820"/>
    <w:rsid w:val="00674F50"/>
    <w:rsid w:val="00680B28"/>
    <w:rsid w:val="006B1279"/>
    <w:rsid w:val="006D61AC"/>
    <w:rsid w:val="00713986"/>
    <w:rsid w:val="00714020"/>
    <w:rsid w:val="0073381D"/>
    <w:rsid w:val="007427DF"/>
    <w:rsid w:val="00794BEA"/>
    <w:rsid w:val="007B271B"/>
    <w:rsid w:val="007C6D84"/>
    <w:rsid w:val="007E366C"/>
    <w:rsid w:val="008315FF"/>
    <w:rsid w:val="00835189"/>
    <w:rsid w:val="008820A9"/>
    <w:rsid w:val="008C089E"/>
    <w:rsid w:val="008D282B"/>
    <w:rsid w:val="008D38A1"/>
    <w:rsid w:val="008D3EDA"/>
    <w:rsid w:val="008D7862"/>
    <w:rsid w:val="00900723"/>
    <w:rsid w:val="00903AD6"/>
    <w:rsid w:val="00917E7B"/>
    <w:rsid w:val="00937D7B"/>
    <w:rsid w:val="009869BA"/>
    <w:rsid w:val="009A161B"/>
    <w:rsid w:val="009B7550"/>
    <w:rsid w:val="00A11A89"/>
    <w:rsid w:val="00A14469"/>
    <w:rsid w:val="00A716F5"/>
    <w:rsid w:val="00AA16AA"/>
    <w:rsid w:val="00AE1942"/>
    <w:rsid w:val="00AE3B59"/>
    <w:rsid w:val="00B152ED"/>
    <w:rsid w:val="00B80ADA"/>
    <w:rsid w:val="00B96732"/>
    <w:rsid w:val="00BA2B13"/>
    <w:rsid w:val="00BD2460"/>
    <w:rsid w:val="00C00263"/>
    <w:rsid w:val="00C01008"/>
    <w:rsid w:val="00C01204"/>
    <w:rsid w:val="00C30920"/>
    <w:rsid w:val="00C362E4"/>
    <w:rsid w:val="00C51BB0"/>
    <w:rsid w:val="00D03F1E"/>
    <w:rsid w:val="00D26C9D"/>
    <w:rsid w:val="00D4311E"/>
    <w:rsid w:val="00D83406"/>
    <w:rsid w:val="00D93955"/>
    <w:rsid w:val="00D95C52"/>
    <w:rsid w:val="00DC3A94"/>
    <w:rsid w:val="00DC588F"/>
    <w:rsid w:val="00DE6EE4"/>
    <w:rsid w:val="00E00DAE"/>
    <w:rsid w:val="00E0704C"/>
    <w:rsid w:val="00E264AC"/>
    <w:rsid w:val="00E27EA9"/>
    <w:rsid w:val="00E534D4"/>
    <w:rsid w:val="00E6777C"/>
    <w:rsid w:val="00E72BBC"/>
    <w:rsid w:val="00E83E81"/>
    <w:rsid w:val="00E90EEC"/>
    <w:rsid w:val="00EA79F3"/>
    <w:rsid w:val="00EB1E62"/>
    <w:rsid w:val="00EB4A77"/>
    <w:rsid w:val="00ED7F56"/>
    <w:rsid w:val="00F012AB"/>
    <w:rsid w:val="00F76DF3"/>
    <w:rsid w:val="00F85849"/>
    <w:rsid w:val="00F90BEB"/>
    <w:rsid w:val="00FA307F"/>
    <w:rsid w:val="00FD20D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5AEF7"/>
  <w14:defaultImageDpi w14:val="32767"/>
  <w15:docId w15:val="{42BCEB6C-912F-4666-8AE1-C8D4DCAC5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C52"/>
    <w:pPr>
      <w:tabs>
        <w:tab w:val="center" w:pos="4536"/>
        <w:tab w:val="right" w:pos="9072"/>
      </w:tabs>
    </w:pPr>
  </w:style>
  <w:style w:type="character" w:customStyle="1" w:styleId="HeaderChar">
    <w:name w:val="Header Char"/>
    <w:basedOn w:val="DefaultParagraphFont"/>
    <w:link w:val="Header"/>
    <w:uiPriority w:val="99"/>
    <w:rsid w:val="00D95C52"/>
  </w:style>
  <w:style w:type="paragraph" w:styleId="Footer">
    <w:name w:val="footer"/>
    <w:basedOn w:val="Normal"/>
    <w:link w:val="FooterChar"/>
    <w:uiPriority w:val="99"/>
    <w:unhideWhenUsed/>
    <w:rsid w:val="00D95C52"/>
    <w:pPr>
      <w:tabs>
        <w:tab w:val="center" w:pos="4536"/>
        <w:tab w:val="right" w:pos="9072"/>
      </w:tabs>
    </w:pPr>
  </w:style>
  <w:style w:type="character" w:customStyle="1" w:styleId="FooterChar">
    <w:name w:val="Footer Char"/>
    <w:basedOn w:val="DefaultParagraphFont"/>
    <w:link w:val="Footer"/>
    <w:uiPriority w:val="99"/>
    <w:rsid w:val="00D95C52"/>
  </w:style>
  <w:style w:type="paragraph" w:customStyle="1" w:styleId="p1">
    <w:name w:val="p1"/>
    <w:basedOn w:val="Normal"/>
    <w:rsid w:val="00320973"/>
    <w:rPr>
      <w:rFonts w:ascii="Arial" w:hAnsi="Arial" w:cs="Arial"/>
      <w:sz w:val="27"/>
      <w:szCs w:val="27"/>
      <w:lang w:eastAsia="en-GB"/>
    </w:rPr>
  </w:style>
  <w:style w:type="paragraph" w:customStyle="1" w:styleId="p2">
    <w:name w:val="p2"/>
    <w:basedOn w:val="Normal"/>
    <w:rsid w:val="00320973"/>
    <w:rPr>
      <w:rFonts w:ascii="Arial" w:hAnsi="Arial" w:cs="Arial"/>
      <w:sz w:val="18"/>
      <w:szCs w:val="18"/>
      <w:lang w:eastAsia="en-GB"/>
    </w:rPr>
  </w:style>
  <w:style w:type="paragraph" w:customStyle="1" w:styleId="p3">
    <w:name w:val="p3"/>
    <w:basedOn w:val="Normal"/>
    <w:rsid w:val="00320973"/>
    <w:rPr>
      <w:rFonts w:ascii="Arial" w:hAnsi="Arial" w:cs="Arial"/>
      <w:sz w:val="18"/>
      <w:szCs w:val="18"/>
      <w:lang w:eastAsia="en-GB"/>
    </w:rPr>
  </w:style>
  <w:style w:type="paragraph" w:customStyle="1" w:styleId="p4">
    <w:name w:val="p4"/>
    <w:basedOn w:val="Normal"/>
    <w:rsid w:val="00320973"/>
    <w:rPr>
      <w:rFonts w:ascii="Arial" w:hAnsi="Arial" w:cs="Arial"/>
      <w:sz w:val="15"/>
      <w:szCs w:val="15"/>
      <w:lang w:eastAsia="en-GB"/>
    </w:rPr>
  </w:style>
  <w:style w:type="paragraph" w:customStyle="1" w:styleId="p5">
    <w:name w:val="p5"/>
    <w:basedOn w:val="Normal"/>
    <w:rsid w:val="00320973"/>
    <w:rPr>
      <w:rFonts w:ascii="Arial" w:hAnsi="Arial" w:cs="Arial"/>
      <w:sz w:val="15"/>
      <w:szCs w:val="15"/>
      <w:lang w:eastAsia="en-GB"/>
    </w:rPr>
  </w:style>
  <w:style w:type="character" w:customStyle="1" w:styleId="s1">
    <w:name w:val="s1"/>
    <w:basedOn w:val="DefaultParagraphFont"/>
    <w:rsid w:val="00320973"/>
    <w:rPr>
      <w:color w:val="00BCF2"/>
    </w:rPr>
  </w:style>
  <w:style w:type="character" w:styleId="Hyperlink">
    <w:name w:val="Hyperlink"/>
    <w:basedOn w:val="DefaultParagraphFont"/>
    <w:uiPriority w:val="99"/>
    <w:unhideWhenUsed/>
    <w:rsid w:val="0073381D"/>
    <w:rPr>
      <w:color w:val="0563C1" w:themeColor="hyperlink"/>
      <w:u w:val="single"/>
    </w:rPr>
  </w:style>
  <w:style w:type="paragraph" w:styleId="NormalWeb">
    <w:name w:val="Normal (Web)"/>
    <w:basedOn w:val="Normal"/>
    <w:uiPriority w:val="99"/>
    <w:unhideWhenUsed/>
    <w:rsid w:val="007427DF"/>
    <w:pPr>
      <w:spacing w:before="100" w:beforeAutospacing="1" w:after="100" w:afterAutospacing="1"/>
    </w:pPr>
    <w:rPr>
      <w:rFonts w:ascii="Times New Roman" w:eastAsia="Times New Roman" w:hAnsi="Times New Roman" w:cs="Times New Roman"/>
      <w:lang w:eastAsia="cs-CZ"/>
    </w:rPr>
  </w:style>
  <w:style w:type="character" w:styleId="Strong">
    <w:name w:val="Strong"/>
    <w:uiPriority w:val="22"/>
    <w:qFormat/>
    <w:rsid w:val="007427DF"/>
    <w:rPr>
      <w:b/>
      <w:bCs/>
    </w:rPr>
  </w:style>
  <w:style w:type="character" w:styleId="CommentReference">
    <w:name w:val="annotation reference"/>
    <w:rsid w:val="00C00263"/>
    <w:rPr>
      <w:sz w:val="16"/>
      <w:szCs w:val="16"/>
    </w:rPr>
  </w:style>
  <w:style w:type="paragraph" w:styleId="CommentText">
    <w:name w:val="annotation text"/>
    <w:basedOn w:val="Normal"/>
    <w:link w:val="CommentTextChar"/>
    <w:rsid w:val="00C00263"/>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00263"/>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C002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263"/>
    <w:rPr>
      <w:rFonts w:ascii="Segoe UI" w:hAnsi="Segoe UI" w:cs="Segoe UI"/>
      <w:sz w:val="18"/>
      <w:szCs w:val="18"/>
    </w:rPr>
  </w:style>
  <w:style w:type="paragraph" w:styleId="ListParagraph">
    <w:name w:val="List Paragraph"/>
    <w:basedOn w:val="Normal"/>
    <w:uiPriority w:val="34"/>
    <w:qFormat/>
    <w:rsid w:val="004B5BFD"/>
    <w:pPr>
      <w:ind w:left="720"/>
    </w:pPr>
    <w:rPr>
      <w:rFonts w:ascii="Calibri" w:hAnsi="Calibri" w:cs="Calibri"/>
      <w:sz w:val="22"/>
      <w:szCs w:val="22"/>
    </w:rPr>
  </w:style>
  <w:style w:type="paragraph" w:styleId="CommentSubject">
    <w:name w:val="annotation subject"/>
    <w:basedOn w:val="CommentText"/>
    <w:next w:val="CommentText"/>
    <w:link w:val="CommentSubjectChar"/>
    <w:uiPriority w:val="99"/>
    <w:semiHidden/>
    <w:unhideWhenUsed/>
    <w:rsid w:val="00713986"/>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13986"/>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588708">
      <w:bodyDiv w:val="1"/>
      <w:marLeft w:val="0"/>
      <w:marRight w:val="0"/>
      <w:marTop w:val="0"/>
      <w:marBottom w:val="0"/>
      <w:divBdr>
        <w:top w:val="none" w:sz="0" w:space="0" w:color="auto"/>
        <w:left w:val="none" w:sz="0" w:space="0" w:color="auto"/>
        <w:bottom w:val="none" w:sz="0" w:space="0" w:color="auto"/>
        <w:right w:val="none" w:sz="0" w:space="0" w:color="auto"/>
      </w:divBdr>
    </w:div>
    <w:div w:id="417293520">
      <w:bodyDiv w:val="1"/>
      <w:marLeft w:val="0"/>
      <w:marRight w:val="0"/>
      <w:marTop w:val="0"/>
      <w:marBottom w:val="0"/>
      <w:divBdr>
        <w:top w:val="none" w:sz="0" w:space="0" w:color="auto"/>
        <w:left w:val="none" w:sz="0" w:space="0" w:color="auto"/>
        <w:bottom w:val="none" w:sz="0" w:space="0" w:color="auto"/>
        <w:right w:val="none" w:sz="0" w:space="0" w:color="auto"/>
      </w:divBdr>
    </w:div>
    <w:div w:id="564993833">
      <w:bodyDiv w:val="1"/>
      <w:marLeft w:val="0"/>
      <w:marRight w:val="0"/>
      <w:marTop w:val="0"/>
      <w:marBottom w:val="0"/>
      <w:divBdr>
        <w:top w:val="none" w:sz="0" w:space="0" w:color="auto"/>
        <w:left w:val="none" w:sz="0" w:space="0" w:color="auto"/>
        <w:bottom w:val="none" w:sz="0" w:space="0" w:color="auto"/>
        <w:right w:val="none" w:sz="0" w:space="0" w:color="auto"/>
      </w:divBdr>
    </w:div>
    <w:div w:id="843670984">
      <w:bodyDiv w:val="1"/>
      <w:marLeft w:val="0"/>
      <w:marRight w:val="0"/>
      <w:marTop w:val="0"/>
      <w:marBottom w:val="0"/>
      <w:divBdr>
        <w:top w:val="none" w:sz="0" w:space="0" w:color="auto"/>
        <w:left w:val="none" w:sz="0" w:space="0" w:color="auto"/>
        <w:bottom w:val="none" w:sz="0" w:space="0" w:color="auto"/>
        <w:right w:val="none" w:sz="0" w:space="0" w:color="auto"/>
      </w:divBdr>
    </w:div>
    <w:div w:id="1351644167">
      <w:bodyDiv w:val="1"/>
      <w:marLeft w:val="0"/>
      <w:marRight w:val="0"/>
      <w:marTop w:val="0"/>
      <w:marBottom w:val="0"/>
      <w:divBdr>
        <w:top w:val="none" w:sz="0" w:space="0" w:color="auto"/>
        <w:left w:val="none" w:sz="0" w:space="0" w:color="auto"/>
        <w:bottom w:val="none" w:sz="0" w:space="0" w:color="auto"/>
        <w:right w:val="none" w:sz="0" w:space="0" w:color="auto"/>
      </w:divBdr>
    </w:div>
    <w:div w:id="1437015758">
      <w:bodyDiv w:val="1"/>
      <w:marLeft w:val="0"/>
      <w:marRight w:val="0"/>
      <w:marTop w:val="0"/>
      <w:marBottom w:val="0"/>
      <w:divBdr>
        <w:top w:val="none" w:sz="0" w:space="0" w:color="auto"/>
        <w:left w:val="none" w:sz="0" w:space="0" w:color="auto"/>
        <w:bottom w:val="none" w:sz="0" w:space="0" w:color="auto"/>
        <w:right w:val="none" w:sz="0" w:space="0" w:color="auto"/>
      </w:divBdr>
    </w:div>
    <w:div w:id="1586449306">
      <w:bodyDiv w:val="1"/>
      <w:marLeft w:val="0"/>
      <w:marRight w:val="0"/>
      <w:marTop w:val="0"/>
      <w:marBottom w:val="0"/>
      <w:divBdr>
        <w:top w:val="none" w:sz="0" w:space="0" w:color="auto"/>
        <w:left w:val="none" w:sz="0" w:space="0" w:color="auto"/>
        <w:bottom w:val="none" w:sz="0" w:space="0" w:color="auto"/>
        <w:right w:val="none" w:sz="0" w:space="0" w:color="auto"/>
      </w:divBdr>
    </w:div>
    <w:div w:id="1625162490">
      <w:bodyDiv w:val="1"/>
      <w:marLeft w:val="0"/>
      <w:marRight w:val="0"/>
      <w:marTop w:val="0"/>
      <w:marBottom w:val="0"/>
      <w:divBdr>
        <w:top w:val="none" w:sz="0" w:space="0" w:color="auto"/>
        <w:left w:val="none" w:sz="0" w:space="0" w:color="auto"/>
        <w:bottom w:val="none" w:sz="0" w:space="0" w:color="auto"/>
        <w:right w:val="none" w:sz="0" w:space="0" w:color="auto"/>
      </w:divBdr>
    </w:div>
    <w:div w:id="2026201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oman.pacvon@prg.aero" TargetMode="External"/><Relationship Id="rId9" Type="http://schemas.openxmlformats.org/officeDocument/2006/relationships/hyperlink" Target="http://www.prg.aero/"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pergrt\AppData\Local\Temp\Temp1_vystupy_WORD_3.zip\vystupy_WORD_3\38_K_tiskova_zprava_LP_CZ_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F19FF4A-D3F3-9D40-8117-C54B185DA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C:\Users\Kympergrt\AppData\Local\Temp\Temp1_vystupy_WORD_3.zip\vystupy_WORD_3\38_K_tiskova_zprava_LP_CZ_3.dotx</Template>
  <TotalTime>2</TotalTime>
  <Pages>2</Pages>
  <Words>582</Words>
  <Characters>3472</Characters>
  <Application>Microsoft Macintosh Word</Application>
  <DocSecurity>0</DocSecurity>
  <Lines>52</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CAH</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KYMPERGR Tomas</dc:creator>
  <cp:keywords/>
  <dc:description/>
  <cp:lastModifiedBy>Roman Pacvoň</cp:lastModifiedBy>
  <cp:revision>2</cp:revision>
  <cp:lastPrinted>2018-06-07T08:19:00Z</cp:lastPrinted>
  <dcterms:created xsi:type="dcterms:W3CDTF">2018-06-11T19:19:00Z</dcterms:created>
  <dcterms:modified xsi:type="dcterms:W3CDTF">2018-06-11T19:19:00Z</dcterms:modified>
</cp:coreProperties>
</file>