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46A8" w:rsidP="002546A8" w:rsidRDefault="002546A8" w14:paraId="66EF41FE" w14:textId="77777777">
      <w:r>
        <w:t xml:space="preserve">Letiště Praha má zavedený a certifikovaný systém environmentálního managementu dle ISO 14001. </w:t>
      </w:r>
      <w:r w:rsidRPr="00E00B87">
        <w:t>Nájemce je povinen</w:t>
      </w:r>
      <w:r>
        <w:t>:</w:t>
      </w:r>
    </w:p>
    <w:p w:rsidR="002546A8" w:rsidP="002546A8" w:rsidRDefault="002546A8" w14:paraId="03C3A649" w14:textId="77777777">
      <w:pPr>
        <w:pStyle w:val="Odstavecseseznamem"/>
        <w:numPr>
          <w:ilvl w:val="0"/>
          <w:numId w:val="2"/>
        </w:numPr>
      </w:pPr>
      <w:r>
        <w:t xml:space="preserve">dodržovat stanovenou environmentální politiku Letiště Praha, a. s. a respektovat přijaté </w:t>
      </w:r>
      <w:r w:rsidRPr="00E00B87">
        <w:t>zásady ochrany životního prostředí</w:t>
      </w:r>
      <w:r>
        <w:t>, které směřují k prevenci znečišťování a snižování negativních dopadů na okolní životní prostředí letiště;</w:t>
      </w:r>
    </w:p>
    <w:p w:rsidR="002546A8" w:rsidP="002546A8" w:rsidRDefault="002546A8" w14:paraId="03CEFF69" w14:textId="77777777">
      <w:pPr>
        <w:pStyle w:val="Odstavecseseznamem"/>
        <w:numPr>
          <w:ilvl w:val="0"/>
          <w:numId w:val="2"/>
        </w:numPr>
      </w:pPr>
      <w:r w:rsidRPr="00E00B87">
        <w:t>zdržet se takových činností, které by mohly přímo nebo nepřímo způsobit poškození nebo ohrožení jednotlivých složek životního prostředí</w:t>
      </w:r>
      <w:r>
        <w:t>;</w:t>
      </w:r>
    </w:p>
    <w:p w:rsidR="002546A8" w:rsidP="002546A8" w:rsidRDefault="002546A8" w14:paraId="37291E29" w14:textId="77777777">
      <w:pPr>
        <w:pStyle w:val="Odstavecseseznamem"/>
        <w:numPr>
          <w:ilvl w:val="0"/>
          <w:numId w:val="2"/>
        </w:numPr>
      </w:pPr>
      <w:r>
        <w:t xml:space="preserve">v případě poruch nebo hrozících havárií tyto ohlásit na níže uvedeném kontaktním spojení: </w:t>
      </w:r>
    </w:p>
    <w:p w:rsidR="002546A8" w:rsidP="002546A8" w:rsidRDefault="002546A8" w14:paraId="3F76DB85" w14:textId="77777777">
      <w:pPr>
        <w:pStyle w:val="Odstavecseseznamem"/>
        <w:numPr>
          <w:ilvl w:val="1"/>
          <w:numId w:val="2"/>
        </w:numPr>
      </w:pPr>
      <w:r>
        <w:t>V případě požáru, úniku neznámé látky (ohlašovna požárů)</w:t>
      </w:r>
      <w:r>
        <w:tab/>
      </w:r>
      <w:r>
        <w:t>3333, 2222</w:t>
      </w:r>
    </w:p>
    <w:p w:rsidR="002546A8" w:rsidP="002546A8" w:rsidRDefault="002546A8" w14:paraId="4DD041E0" w14:textId="77777777">
      <w:pPr>
        <w:jc w:val="both"/>
      </w:pPr>
    </w:p>
    <w:p w:rsidRPr="002A1378" w:rsidR="002546A8" w:rsidP="002546A8" w:rsidRDefault="002546A8" w14:paraId="497C0FEE" w14:textId="77777777">
      <w:pPr>
        <w:rPr>
          <w:b/>
        </w:rPr>
      </w:pPr>
      <w:r w:rsidRPr="002A1378">
        <w:rPr>
          <w:b/>
        </w:rPr>
        <w:t>Odpady</w:t>
      </w:r>
    </w:p>
    <w:p w:rsidRPr="002A1378" w:rsidR="002546A8" w:rsidP="002546A8" w:rsidRDefault="002546A8" w14:paraId="377C0A55" w14:textId="77777777">
      <w:pPr>
        <w:rPr>
          <w:i/>
        </w:rPr>
      </w:pPr>
      <w:r w:rsidRPr="002A1378">
        <w:rPr>
          <w:i/>
        </w:rPr>
        <w:t>Možnosti likvidace většího množství odpadu spojených s činností nájemce: např. objemné obaly, vyřazený majetek apod.</w:t>
      </w:r>
    </w:p>
    <w:p w:rsidR="002546A8" w:rsidP="002546A8" w:rsidRDefault="002546A8" w14:paraId="2CA535CC" w14:textId="77777777">
      <w:pPr>
        <w:pStyle w:val="Odstavecseseznamem"/>
        <w:numPr>
          <w:ilvl w:val="0"/>
          <w:numId w:val="2"/>
        </w:numPr>
      </w:pPr>
      <w:r>
        <w:t xml:space="preserve">Za využití/odstranění odpadu je zodpovědný sám nájemce; případně lze využít mezideponii. </w:t>
      </w:r>
    </w:p>
    <w:p w:rsidR="002546A8" w:rsidP="002546A8" w:rsidRDefault="002546A8" w14:paraId="590DA18F" w14:textId="77777777">
      <w:pPr>
        <w:pStyle w:val="Odstavecseseznamem"/>
        <w:numPr>
          <w:ilvl w:val="0"/>
          <w:numId w:val="2"/>
        </w:numPr>
      </w:pPr>
      <w:r>
        <w:t>Lze kontaktovat LP a domluvit si konkrétní podmínky předání odpadu pro daný případ individuálně. LP je oprávněnou osobou pro převzetí odpadů dle zákona o odpadech.</w:t>
      </w:r>
    </w:p>
    <w:p w:rsidR="002546A8" w:rsidP="002546A8" w:rsidRDefault="002546A8" w14:paraId="7AFBCB9A" w14:textId="77777777">
      <w:pPr>
        <w:ind w:firstLine="360"/>
      </w:pPr>
      <w:r>
        <w:t xml:space="preserve">Kontakt: </w:t>
      </w:r>
      <w:r w:rsidRPr="002A1378">
        <w:rPr>
          <w:b/>
        </w:rPr>
        <w:t>Petra Žáková</w:t>
      </w:r>
      <w:r>
        <w:t xml:space="preserve"> – manažer Odpadového hospodářství a </w:t>
      </w:r>
      <w:proofErr w:type="spellStart"/>
      <w:r>
        <w:t>pohr</w:t>
      </w:r>
      <w:proofErr w:type="spellEnd"/>
      <w:r>
        <w:t xml:space="preserve">. </w:t>
      </w:r>
      <w:proofErr w:type="spellStart"/>
      <w:r>
        <w:t>veter</w:t>
      </w:r>
      <w:proofErr w:type="spellEnd"/>
      <w:r>
        <w:t xml:space="preserve">. stanice, </w:t>
      </w:r>
    </w:p>
    <w:p w:rsidR="002546A8" w:rsidP="002546A8" w:rsidRDefault="002546A8" w14:paraId="28BEDF4A" w14:textId="77777777">
      <w:pPr>
        <w:ind w:firstLine="360"/>
      </w:pPr>
      <w:r>
        <w:t xml:space="preserve">M: 724 533 286, e-mail: </w:t>
      </w:r>
      <w:hyperlink w:history="1" r:id="rId8">
        <w:r w:rsidRPr="00E931BF">
          <w:rPr>
            <w:rStyle w:val="Hypertextovodkaz"/>
          </w:rPr>
          <w:t>petra.zakova@prg.aero</w:t>
        </w:r>
      </w:hyperlink>
    </w:p>
    <w:p w:rsidR="002546A8" w:rsidP="002546A8" w:rsidRDefault="002546A8" w14:paraId="3D88D59A" w14:textId="77777777">
      <w:pPr>
        <w:pStyle w:val="Odstavecseseznamem"/>
        <w:numPr>
          <w:ilvl w:val="0"/>
          <w:numId w:val="2"/>
        </w:numPr>
      </w:pPr>
      <w:r>
        <w:t>Není možné odpad odkládat mimo určená shromažďovací místa.</w:t>
      </w:r>
    </w:p>
    <w:p w:rsidRPr="002A1378" w:rsidR="002546A8" w:rsidP="79A45DBD" w:rsidRDefault="002546A8" w14:paraId="457745DE" w14:textId="7B582740">
      <w:pPr>
        <w:rPr>
          <w:i w:val="1"/>
          <w:iCs w:val="1"/>
        </w:rPr>
      </w:pPr>
      <w:r w:rsidRPr="79A45DBD" w:rsidR="267E9037">
        <w:rPr>
          <w:i w:val="1"/>
          <w:iCs w:val="1"/>
        </w:rPr>
        <w:t>Běžné druhy tříděných komunálních odpadů, které jsou předávány nájemcem v rámci úklidu do Centrálního skladu odpadů</w:t>
      </w:r>
      <w:r w:rsidRPr="79A45DBD" w:rsidR="585A5B60">
        <w:rPr>
          <w:i w:val="1"/>
          <w:iCs w:val="1"/>
        </w:rPr>
        <w:t xml:space="preserve"> (CSO)</w:t>
      </w:r>
      <w:r w:rsidRPr="79A45DBD" w:rsidR="267E9037">
        <w:rPr>
          <w:i w:val="1"/>
          <w:iCs w:val="1"/>
        </w:rPr>
        <w:t xml:space="preserve"> LP T1 a T2:</w:t>
      </w:r>
    </w:p>
    <w:p w:rsidR="002546A8" w:rsidP="002546A8" w:rsidRDefault="002546A8" w14:paraId="0BC03616" w14:textId="77777777">
      <w:pPr>
        <w:pStyle w:val="Odstavecseseznamem"/>
        <w:numPr>
          <w:ilvl w:val="0"/>
          <w:numId w:val="2"/>
        </w:numPr>
        <w:rPr/>
      </w:pPr>
      <w:r w:rsidR="267E9037">
        <w:rPr/>
        <w:t>papír, plast, sklo, kovové obaly, kuchyňský bioodpad, směsný komunální odpad, případně kompozitní obaly (</w:t>
      </w:r>
      <w:proofErr w:type="spellStart"/>
      <w:r w:rsidR="267E9037">
        <w:rPr/>
        <w:t>tetrapack</w:t>
      </w:r>
      <w:proofErr w:type="spellEnd"/>
      <w:r w:rsidR="267E9037">
        <w:rPr/>
        <w:t>).</w:t>
      </w:r>
    </w:p>
    <w:p w:rsidR="6A915A5C" w:rsidP="79A45DBD" w:rsidRDefault="6A915A5C" w14:paraId="25C17CE9" w14:textId="3BEA09FD">
      <w:pPr>
        <w:spacing w:line="257" w:lineRule="auto"/>
      </w:pPr>
      <w:r w:rsidRPr="79A45DBD" w:rsidR="6A915A5C">
        <w:rPr>
          <w:rFonts w:ascii="Calibri" w:hAnsi="Calibri" w:eastAsia="Calibri" w:cs="Calibri"/>
          <w:noProof w:val="0"/>
          <w:color w:val="FF0000"/>
          <w:sz w:val="22"/>
          <w:szCs w:val="22"/>
          <w:lang w:val="cs-CZ"/>
        </w:rPr>
        <w:t xml:space="preserve">Tříděný a směsný komunální </w:t>
      </w:r>
      <w:r w:rsidRPr="79A45DBD" w:rsidR="6A915A5C">
        <w:rPr>
          <w:rFonts w:ascii="Calibri" w:hAnsi="Calibri" w:eastAsia="Calibri" w:cs="Calibri"/>
          <w:noProof w:val="0"/>
          <w:color w:val="FF0000"/>
          <w:sz w:val="22"/>
          <w:szCs w:val="22"/>
          <w:lang w:val="cs-CZ"/>
        </w:rPr>
        <w:t>odpad je</w:t>
      </w:r>
      <w:r w:rsidRPr="79A45DBD" w:rsidR="6A915A5C">
        <w:rPr>
          <w:rFonts w:ascii="Calibri" w:hAnsi="Calibri" w:eastAsia="Calibri" w:cs="Calibri"/>
          <w:noProof w:val="0"/>
          <w:color w:val="FF0000"/>
          <w:sz w:val="22"/>
          <w:szCs w:val="22"/>
          <w:lang w:val="cs-CZ"/>
        </w:rPr>
        <w:t xml:space="preserve"> nájemcem předáván do CSO prostřednictvím úklidové firmy, případně musí nájemce zajistit transport odpadu vlastními zaměstnanci.</w:t>
      </w:r>
    </w:p>
    <w:p w:rsidR="002546A8" w:rsidP="002546A8" w:rsidRDefault="002546A8" w14:paraId="67E794B3" w14:textId="77777777">
      <w:r>
        <w:t>Původcem těchto tříděných složek komunálních odpadů a směsného komunálního odpadu produkovaných v T1 a T2 je Letiště Praha, a.s.</w:t>
      </w:r>
    </w:p>
    <w:p w:rsidRPr="002A1378" w:rsidR="002546A8" w:rsidP="002546A8" w:rsidRDefault="002546A8" w14:paraId="3A408566" w14:textId="77777777">
      <w:pPr>
        <w:rPr>
          <w:b/>
        </w:rPr>
      </w:pPr>
      <w:r w:rsidRPr="002A1378">
        <w:rPr>
          <w:b/>
        </w:rPr>
        <w:t>Chemie</w:t>
      </w:r>
    </w:p>
    <w:p w:rsidR="002546A8" w:rsidP="002546A8" w:rsidRDefault="002546A8" w14:paraId="584A62E2" w14:textId="77777777">
      <w:r>
        <w:t>Nájemce je povinen nakládat s chemickými látkami/směsmi zabezpečeně tak, aby nedošlo k ohrožení zdraví člověka, újmě na majetku nebo poškození životního prostředí.</w:t>
      </w:r>
    </w:p>
    <w:p w:rsidR="002546A8" w:rsidP="002546A8" w:rsidRDefault="002546A8" w14:paraId="38C06739" w14:textId="77777777">
      <w:r>
        <w:t>Jsou dodržovány obecné požadavky při nakládání s chemickou látkou/směsí:</w:t>
      </w:r>
    </w:p>
    <w:p w:rsidR="002546A8" w:rsidP="002546A8" w:rsidRDefault="002546A8" w14:paraId="4844B77E" w14:textId="77777777">
      <w:pPr>
        <w:pStyle w:val="Odstavecseseznamem"/>
        <w:numPr>
          <w:ilvl w:val="0"/>
          <w:numId w:val="2"/>
        </w:numPr>
      </w:pPr>
      <w:r>
        <w:t>Chemická látka je ve vhodném ideálně originálním obale (těsném, odolném proti působení chemikálie)</w:t>
      </w:r>
    </w:p>
    <w:p w:rsidR="002546A8" w:rsidP="002546A8" w:rsidRDefault="002546A8" w14:paraId="0F40490C" w14:textId="77777777">
      <w:pPr>
        <w:pStyle w:val="Odstavecseseznamem"/>
        <w:numPr>
          <w:ilvl w:val="0"/>
          <w:numId w:val="2"/>
        </w:numPr>
      </w:pPr>
      <w:r>
        <w:t>Obal je označen štítkem v českém jazyce dle platné legislativy</w:t>
      </w:r>
    </w:p>
    <w:p w:rsidR="002546A8" w:rsidP="002546A8" w:rsidRDefault="002546A8" w14:paraId="303F16E5" w14:textId="77777777">
      <w:pPr>
        <w:pStyle w:val="Odstavecseseznamem"/>
        <w:numPr>
          <w:ilvl w:val="0"/>
          <w:numId w:val="2"/>
        </w:numPr>
      </w:pPr>
      <w:r>
        <w:t>K dispozici je bezpečnostní list v českém jazyce</w:t>
      </w:r>
    </w:p>
    <w:p w:rsidR="002546A8" w:rsidP="002546A8" w:rsidRDefault="002546A8" w14:paraId="7F5E183E" w14:textId="77777777">
      <w:pPr>
        <w:pStyle w:val="Odstavecseseznamem"/>
        <w:numPr>
          <w:ilvl w:val="0"/>
          <w:numId w:val="2"/>
        </w:numPr>
      </w:pPr>
      <w:r>
        <w:t>Jsou dodržovány pokyny v bezpečnostním listu, zejména pak používání vhodných OOPP, podmínky pro manipulaci a skladování</w:t>
      </w:r>
    </w:p>
    <w:p w:rsidR="002546A8" w:rsidP="002546A8" w:rsidRDefault="002546A8" w14:paraId="57D5068C" w14:textId="77777777">
      <w:pPr>
        <w:pStyle w:val="Odstavecseseznamem"/>
        <w:numPr>
          <w:ilvl w:val="0"/>
          <w:numId w:val="2"/>
        </w:numPr>
      </w:pPr>
      <w:r>
        <w:t>Zvýšená pozornost je věnována při nakládání s látkami vysoce toxickými, toxickými, žíravými, karcinogenními, mutagenními, toxickými pro reprodukci</w:t>
      </w:r>
    </w:p>
    <w:p w:rsidR="002546A8" w:rsidP="002546A8" w:rsidRDefault="002546A8" w14:paraId="7386675A" w14:textId="77777777">
      <w:r>
        <w:t xml:space="preserve">LP si vyhrazuje právo po předchozí dohodě s nájemcem dodržování zmíněných požadavků zkontrolovat. </w:t>
      </w:r>
    </w:p>
    <w:p w:rsidRPr="002A1378" w:rsidR="002546A8" w:rsidP="002546A8" w:rsidRDefault="002546A8" w14:paraId="0637E6C7" w14:textId="77777777">
      <w:r w:rsidRPr="4F6DEBF2">
        <w:rPr>
          <w:b/>
        </w:rPr>
        <w:lastRenderedPageBreak/>
        <w:t>Vody</w:t>
      </w:r>
      <w:r w:rsidRPr="002A1378">
        <w:t xml:space="preserve"> </w:t>
      </w:r>
    </w:p>
    <w:p w:rsidRPr="00965039" w:rsidR="002546A8" w:rsidP="002546A8" w:rsidRDefault="002546A8" w14:paraId="299D162B" w14:textId="77777777">
      <w:pPr>
        <w:rPr>
          <w:u w:val="single"/>
        </w:rPr>
      </w:pPr>
      <w:r w:rsidRPr="00965039">
        <w:rPr>
          <w:u w:val="single"/>
        </w:rPr>
        <w:t xml:space="preserve">Kanalizační řád – výňatek </w:t>
      </w:r>
    </w:p>
    <w:p w:rsidRPr="006A2EFE" w:rsidR="002546A8" w:rsidP="002546A8" w:rsidRDefault="002546A8" w14:paraId="0A683A1A" w14:textId="77777777">
      <w:pPr>
        <w:jc w:val="both"/>
      </w:pPr>
      <w:r w:rsidRPr="006A2EFE">
        <w:t>Kanalizační řád stanovuje podmínky</w:t>
      </w:r>
      <w:r>
        <w:t>,</w:t>
      </w:r>
      <w:r w:rsidRPr="006A2EFE">
        <w:t xml:space="preserve"> za nichž mohou jednotliví producenti (uživatelé letiště Praha/Ruzyně, připojení na kanalizační síť) </w:t>
      </w:r>
      <w:r w:rsidRPr="00730E2A">
        <w:rPr>
          <w:b/>
          <w:u w:val="single"/>
        </w:rPr>
        <w:t>vypouštět odpadní vody do kanalizace</w:t>
      </w:r>
      <w:r w:rsidRPr="006A2EFE">
        <w:t xml:space="preserve"> letiště Praha/Ruzyně. </w:t>
      </w:r>
      <w:r>
        <w:t xml:space="preserve">Je uveden seznam látek, které nejsou odpadními vodami, látek, seznam látek, které nesmí vniknout do kanalizace. </w:t>
      </w:r>
    </w:p>
    <w:p w:rsidR="002546A8" w:rsidP="002546A8" w:rsidRDefault="002546A8" w14:paraId="5B89C00D" w14:textId="77777777"/>
    <w:p w:rsidRPr="002A1378" w:rsidR="002546A8" w:rsidP="002546A8" w:rsidRDefault="00D975BB" w14:paraId="4E998CF0" w14:textId="0535ADF8">
      <w:r>
        <w:object w:dxaOrig="1562" w:dyaOrig="1011" w14:anchorId="51AFC9E7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32" style="width:78.15pt;height:50.55pt" o:ole="" type="#_x0000_t75">
            <v:imagedata o:title="" r:id="rId9"/>
          </v:shape>
          <o:OLEObject Type="Embed" ProgID="AcroExch.Document.DC" ShapeID="_x0000_i1032" DrawAspect="Icon" ObjectID="_1725436537" r:id="rId10"/>
        </w:object>
      </w:r>
    </w:p>
    <w:p w:rsidR="002546A8" w:rsidP="002546A8" w:rsidRDefault="002546A8" w14:paraId="73C0A156" w14:textId="77777777"/>
    <w:p w:rsidRPr="00965039" w:rsidR="002546A8" w:rsidP="002546A8" w:rsidRDefault="002546A8" w14:paraId="3FFA4B64" w14:textId="77777777">
      <w:pPr>
        <w:rPr>
          <w:u w:val="single"/>
        </w:rPr>
      </w:pPr>
      <w:r w:rsidRPr="00965039">
        <w:rPr>
          <w:u w:val="single"/>
        </w:rPr>
        <w:t xml:space="preserve">Havarijní </w:t>
      </w:r>
      <w:proofErr w:type="gramStart"/>
      <w:r w:rsidRPr="00965039">
        <w:rPr>
          <w:u w:val="single"/>
        </w:rPr>
        <w:t>plán - výtah</w:t>
      </w:r>
      <w:proofErr w:type="gramEnd"/>
    </w:p>
    <w:p w:rsidR="002546A8" w:rsidP="002546A8" w:rsidRDefault="002546A8" w14:paraId="002B0B95" w14:textId="77777777">
      <w:r>
        <w:t>Nastavuje obecné principy a postupy havarijního plánování dle zákona dle zákona o vodách č.254/2001 Sb. Udává obecné povinnosti při úniku látek závadných vodám / havárii pro toho kdo únik nebo havárii způsobil, ale i pro toho, kdo tuto skutečnost zjistil.</w:t>
      </w:r>
    </w:p>
    <w:p w:rsidR="002546A8" w:rsidP="002546A8" w:rsidRDefault="00B82A44" w14:paraId="0E67F4DA" w14:textId="2D9F3F10">
      <w:r>
        <w:object w:dxaOrig="1562" w:dyaOrig="1011" w14:anchorId="5FE1726A">
          <v:shape id="_x0000_i1037" style="width:78.15pt;height:50.55pt" o:ole="" type="#_x0000_t75">
            <v:imagedata o:title="" r:id="rId11"/>
          </v:shape>
          <o:OLEObject Type="Embed" ProgID="AcroExch.Document.DC" ShapeID="_x0000_i1037" DrawAspect="Icon" ObjectID="_1725436538" r:id="rId12"/>
        </w:object>
      </w:r>
    </w:p>
    <w:p w:rsidR="002546A8" w:rsidP="002546A8" w:rsidRDefault="009B7E8B" w14:paraId="4528F8A2" w14:textId="042E5DBE">
      <w:r>
        <w:t xml:space="preserve">Úplné znění obou </w:t>
      </w:r>
      <w:r w:rsidR="002546A8">
        <w:t>dokument</w:t>
      </w:r>
      <w:r>
        <w:t>ů</w:t>
      </w:r>
      <w:r w:rsidR="001C4CAC">
        <w:t xml:space="preserve"> je </w:t>
      </w:r>
      <w:r w:rsidR="002546A8">
        <w:t xml:space="preserve">dostupné na vyžádání na </w:t>
      </w:r>
      <w:hyperlink w:history="1" r:id="rId13">
        <w:r w:rsidRPr="001E67DF" w:rsidR="002546A8">
          <w:rPr>
            <w:rStyle w:val="Hypertextovodkaz"/>
          </w:rPr>
          <w:t>zivotniprostredi@prg.aero</w:t>
        </w:r>
      </w:hyperlink>
    </w:p>
    <w:p w:rsidRPr="002A1378" w:rsidR="002546A8" w:rsidP="002546A8" w:rsidRDefault="002546A8" w14:paraId="4FD731DA" w14:textId="77777777">
      <w:r>
        <w:t xml:space="preserve">Kontakt pro dotazy </w:t>
      </w:r>
      <w:hyperlink w:history="1" r:id="rId14">
        <w:r w:rsidRPr="001E67DF">
          <w:rPr>
            <w:rStyle w:val="Hypertextovodkaz"/>
          </w:rPr>
          <w:t>irena.novakova@prg.aero</w:t>
        </w:r>
      </w:hyperlink>
      <w:r>
        <w:t>, tel. 602 166 965</w:t>
      </w:r>
    </w:p>
    <w:p w:rsidR="002546A8" w:rsidP="002546A8" w:rsidRDefault="002546A8" w14:paraId="0DA063CC" w14:textId="77777777"/>
    <w:p w:rsidR="002546A8" w:rsidP="002546A8" w:rsidRDefault="002546A8" w14:paraId="5D21364A" w14:textId="77777777">
      <w:r>
        <w:t>ESG aktivity</w:t>
      </w:r>
    </w:p>
    <w:p w:rsidR="002546A8" w:rsidP="002546A8" w:rsidRDefault="002546A8" w14:paraId="5E2CA307" w14:textId="77777777">
      <w:r>
        <w:t xml:space="preserve">Jednou z cílových oblastí </w:t>
      </w:r>
      <w:hyperlink w:history="1" r:id="rId15">
        <w:r w:rsidRPr="003A0C21">
          <w:rPr>
            <w:rStyle w:val="Hypertextovodkaz"/>
          </w:rPr>
          <w:t>ESG strategie</w:t>
        </w:r>
      </w:hyperlink>
      <w:r>
        <w:t xml:space="preserve"> Letiště Praha je Partnerství k zelenému letišti. Cílí na zapojení nájemců do aktivit směřujících ke snižování dopadu činnosti na životní prostředí. Mezi hlavní aktivity </w:t>
      </w:r>
      <w:proofErr w:type="gramStart"/>
      <w:r>
        <w:t>patří</w:t>
      </w:r>
      <w:proofErr w:type="gramEnd"/>
      <w:r>
        <w:t>:</w:t>
      </w:r>
    </w:p>
    <w:p w:rsidR="002546A8" w:rsidP="002546A8" w:rsidRDefault="002546A8" w14:paraId="71771DD4" w14:textId="77777777">
      <w:pPr>
        <w:pStyle w:val="Odstavecseseznamem"/>
        <w:numPr>
          <w:ilvl w:val="0"/>
          <w:numId w:val="3"/>
        </w:numPr>
      </w:pPr>
      <w:r>
        <w:t xml:space="preserve">Snižování emisí CO2 </w:t>
      </w:r>
    </w:p>
    <w:p w:rsidR="002546A8" w:rsidP="002546A8" w:rsidRDefault="002546A8" w14:paraId="01C04980" w14:textId="77777777">
      <w:pPr>
        <w:pStyle w:val="Odstavecseseznamem"/>
        <w:numPr>
          <w:ilvl w:val="1"/>
          <w:numId w:val="3"/>
        </w:numPr>
      </w:pPr>
      <w:r>
        <w:t xml:space="preserve">Letiště Praha nabízí nájemcům využití tzv. zelené elektřiny prostřednictvím záruk původu elektřiny pocházející z obnovitelných zdrojů. </w:t>
      </w:r>
    </w:p>
    <w:p w:rsidR="002546A8" w:rsidP="002546A8" w:rsidRDefault="002546A8" w14:paraId="48D0742A" w14:textId="77777777">
      <w:pPr>
        <w:pStyle w:val="Odstavecseseznamem"/>
        <w:numPr>
          <w:ilvl w:val="1"/>
          <w:numId w:val="3"/>
        </w:numPr>
      </w:pPr>
      <w:r>
        <w:t>Úsporná opatření – CAPEX a OPEX</w:t>
      </w:r>
    </w:p>
    <w:p w:rsidR="002546A8" w:rsidP="002546A8" w:rsidRDefault="002546A8" w14:paraId="00053FBD" w14:textId="77777777">
      <w:pPr>
        <w:pStyle w:val="Odstavecseseznamem"/>
        <w:numPr>
          <w:ilvl w:val="0"/>
          <w:numId w:val="3"/>
        </w:numPr>
      </w:pPr>
      <w:r>
        <w:t xml:space="preserve">Další oblasti k možné spolupráci najdete zde: </w:t>
      </w:r>
      <w:hyperlink w:history="1" r:id="rId16">
        <w:r w:rsidRPr="00E12069">
          <w:rPr>
            <w:rStyle w:val="Hypertextovodkaz"/>
          </w:rPr>
          <w:t>https://www.prg.aero/environmentalni-odpovednost</w:t>
        </w:r>
      </w:hyperlink>
    </w:p>
    <w:p w:rsidR="002546A8" w:rsidP="002546A8" w:rsidRDefault="002546A8" w14:paraId="646ADCEC" w14:textId="77777777">
      <w:r>
        <w:t>Naším cílem je výměna zkušeností, zajištění většího pozitivního dopadu formou zapojení více společností do jednotlivých aktivit a v neposlední řadě nabídka společné komunikace aktivit realizovaných na letišti.</w:t>
      </w:r>
    </w:p>
    <w:p w:rsidR="002546A8" w:rsidP="002546A8" w:rsidRDefault="002546A8" w14:paraId="72AA2A77" w14:textId="77777777"/>
    <w:p w:rsidR="002546A8" w:rsidP="002546A8" w:rsidRDefault="002546A8" w14:paraId="052C120B" w14:textId="77777777">
      <w:r>
        <w:t xml:space="preserve">Kontaktní osoba: Kateřina Mrkvičková, </w:t>
      </w:r>
      <w:hyperlink w:history="1" r:id="rId17">
        <w:r w:rsidRPr="00E12069">
          <w:rPr>
            <w:rStyle w:val="Hypertextovodkaz"/>
          </w:rPr>
          <w:t>katerina.mrkvickova@prg.aero</w:t>
        </w:r>
      </w:hyperlink>
    </w:p>
    <w:p w:rsidR="002546A8" w:rsidP="002546A8" w:rsidRDefault="002546A8" w14:paraId="06BCD863" w14:textId="77777777"/>
    <w:p w:rsidRPr="002A1378" w:rsidR="002546A8" w:rsidP="002546A8" w:rsidRDefault="002546A8" w14:paraId="15C5FDC6" w14:textId="77777777"/>
    <w:p w:rsidR="002546A8" w:rsidRDefault="002546A8" w14:paraId="44EABBFB" w14:textId="77777777"/>
    <w:sectPr w:rsidR="002546A8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F470FF"/>
    <w:multiLevelType w:val="hybridMultilevel"/>
    <w:tmpl w:val="51F8042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6C07FDA"/>
    <w:multiLevelType w:val="hybridMultilevel"/>
    <w:tmpl w:val="DEE8F36C"/>
    <w:lvl w:ilvl="0" w:tplc="35E4FA2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9004F31"/>
    <w:multiLevelType w:val="hybridMultilevel"/>
    <w:tmpl w:val="15DC143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98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3AF"/>
    <w:rsid w:val="00000148"/>
    <w:rsid w:val="00031CC8"/>
    <w:rsid w:val="00047B0C"/>
    <w:rsid w:val="00050468"/>
    <w:rsid w:val="00062393"/>
    <w:rsid w:val="00074214"/>
    <w:rsid w:val="000771D7"/>
    <w:rsid w:val="000B5651"/>
    <w:rsid w:val="000D5B6E"/>
    <w:rsid w:val="000E3E47"/>
    <w:rsid w:val="001272F6"/>
    <w:rsid w:val="00134424"/>
    <w:rsid w:val="00142E10"/>
    <w:rsid w:val="0014382A"/>
    <w:rsid w:val="001613AF"/>
    <w:rsid w:val="00164795"/>
    <w:rsid w:val="00165375"/>
    <w:rsid w:val="00170869"/>
    <w:rsid w:val="00177A8E"/>
    <w:rsid w:val="00187037"/>
    <w:rsid w:val="001A7B15"/>
    <w:rsid w:val="001C4398"/>
    <w:rsid w:val="001C4CAC"/>
    <w:rsid w:val="001D5131"/>
    <w:rsid w:val="001E3518"/>
    <w:rsid w:val="002546A8"/>
    <w:rsid w:val="00265CD0"/>
    <w:rsid w:val="00272C08"/>
    <w:rsid w:val="00284DCE"/>
    <w:rsid w:val="002A1378"/>
    <w:rsid w:val="002C25B0"/>
    <w:rsid w:val="002C4C08"/>
    <w:rsid w:val="002F66E9"/>
    <w:rsid w:val="00302EAD"/>
    <w:rsid w:val="00311ACF"/>
    <w:rsid w:val="00323586"/>
    <w:rsid w:val="00380CD5"/>
    <w:rsid w:val="003911BA"/>
    <w:rsid w:val="003A2B9F"/>
    <w:rsid w:val="0040102D"/>
    <w:rsid w:val="004206F8"/>
    <w:rsid w:val="00450BBC"/>
    <w:rsid w:val="00477C57"/>
    <w:rsid w:val="0048432B"/>
    <w:rsid w:val="004B31A7"/>
    <w:rsid w:val="004C222E"/>
    <w:rsid w:val="004C39C3"/>
    <w:rsid w:val="004F3DF1"/>
    <w:rsid w:val="00506B7D"/>
    <w:rsid w:val="00526231"/>
    <w:rsid w:val="00533864"/>
    <w:rsid w:val="005414AB"/>
    <w:rsid w:val="00551E2D"/>
    <w:rsid w:val="00552478"/>
    <w:rsid w:val="005670CD"/>
    <w:rsid w:val="00576AE8"/>
    <w:rsid w:val="00585B1B"/>
    <w:rsid w:val="005A5D47"/>
    <w:rsid w:val="005C5F4B"/>
    <w:rsid w:val="006106DE"/>
    <w:rsid w:val="00642936"/>
    <w:rsid w:val="00663CDE"/>
    <w:rsid w:val="00670EA5"/>
    <w:rsid w:val="006A01B2"/>
    <w:rsid w:val="006A2EFE"/>
    <w:rsid w:val="006A6172"/>
    <w:rsid w:val="006B0BFD"/>
    <w:rsid w:val="006C1811"/>
    <w:rsid w:val="006D01BB"/>
    <w:rsid w:val="006E3B4B"/>
    <w:rsid w:val="007068C6"/>
    <w:rsid w:val="00730E2A"/>
    <w:rsid w:val="00741E5B"/>
    <w:rsid w:val="007704DE"/>
    <w:rsid w:val="00773283"/>
    <w:rsid w:val="007B1A4B"/>
    <w:rsid w:val="007C15F5"/>
    <w:rsid w:val="007D6002"/>
    <w:rsid w:val="007E50AE"/>
    <w:rsid w:val="0084344C"/>
    <w:rsid w:val="00854EBF"/>
    <w:rsid w:val="00865753"/>
    <w:rsid w:val="008C0DEC"/>
    <w:rsid w:val="009206E1"/>
    <w:rsid w:val="00933CE0"/>
    <w:rsid w:val="00942998"/>
    <w:rsid w:val="00951639"/>
    <w:rsid w:val="0095596E"/>
    <w:rsid w:val="00965039"/>
    <w:rsid w:val="00994D97"/>
    <w:rsid w:val="009A2099"/>
    <w:rsid w:val="009A7CA5"/>
    <w:rsid w:val="009B0951"/>
    <w:rsid w:val="009B3388"/>
    <w:rsid w:val="009B5066"/>
    <w:rsid w:val="009B7E8B"/>
    <w:rsid w:val="009F7154"/>
    <w:rsid w:val="00A0793C"/>
    <w:rsid w:val="00A30785"/>
    <w:rsid w:val="00A6294B"/>
    <w:rsid w:val="00A6492D"/>
    <w:rsid w:val="00AB014E"/>
    <w:rsid w:val="00AB7AA0"/>
    <w:rsid w:val="00AC2C39"/>
    <w:rsid w:val="00AC51B2"/>
    <w:rsid w:val="00AE11FE"/>
    <w:rsid w:val="00AF31AD"/>
    <w:rsid w:val="00B22FC1"/>
    <w:rsid w:val="00B25EBB"/>
    <w:rsid w:val="00B66F6A"/>
    <w:rsid w:val="00B817DB"/>
    <w:rsid w:val="00B82A44"/>
    <w:rsid w:val="00BC236E"/>
    <w:rsid w:val="00BD6A83"/>
    <w:rsid w:val="00C01349"/>
    <w:rsid w:val="00C018C7"/>
    <w:rsid w:val="00C117E5"/>
    <w:rsid w:val="00C24681"/>
    <w:rsid w:val="00C45339"/>
    <w:rsid w:val="00C654CF"/>
    <w:rsid w:val="00C71803"/>
    <w:rsid w:val="00C71ED7"/>
    <w:rsid w:val="00C76932"/>
    <w:rsid w:val="00C85C15"/>
    <w:rsid w:val="00CB2D08"/>
    <w:rsid w:val="00D35842"/>
    <w:rsid w:val="00D502E5"/>
    <w:rsid w:val="00D5660F"/>
    <w:rsid w:val="00D7543A"/>
    <w:rsid w:val="00D8559F"/>
    <w:rsid w:val="00D8683D"/>
    <w:rsid w:val="00D905A5"/>
    <w:rsid w:val="00D93961"/>
    <w:rsid w:val="00D975BB"/>
    <w:rsid w:val="00DF6180"/>
    <w:rsid w:val="00DF6194"/>
    <w:rsid w:val="00E07342"/>
    <w:rsid w:val="00E572E5"/>
    <w:rsid w:val="00E62378"/>
    <w:rsid w:val="00E626C2"/>
    <w:rsid w:val="00E63645"/>
    <w:rsid w:val="00E729AE"/>
    <w:rsid w:val="00EA2614"/>
    <w:rsid w:val="00EB192A"/>
    <w:rsid w:val="00EC27CA"/>
    <w:rsid w:val="00ED429E"/>
    <w:rsid w:val="00F01F66"/>
    <w:rsid w:val="00F43891"/>
    <w:rsid w:val="00FB5DF6"/>
    <w:rsid w:val="00FE6A5C"/>
    <w:rsid w:val="00FF576B"/>
    <w:rsid w:val="06126C2A"/>
    <w:rsid w:val="079063BA"/>
    <w:rsid w:val="07A59072"/>
    <w:rsid w:val="0CBE3488"/>
    <w:rsid w:val="0E3D06B8"/>
    <w:rsid w:val="13250937"/>
    <w:rsid w:val="144ECDF9"/>
    <w:rsid w:val="17407EC9"/>
    <w:rsid w:val="1D3640DC"/>
    <w:rsid w:val="261727FA"/>
    <w:rsid w:val="267BA03A"/>
    <w:rsid w:val="267E9037"/>
    <w:rsid w:val="32441C77"/>
    <w:rsid w:val="33E7D030"/>
    <w:rsid w:val="361C7594"/>
    <w:rsid w:val="37818B52"/>
    <w:rsid w:val="39894C41"/>
    <w:rsid w:val="3B29CD7C"/>
    <w:rsid w:val="40084EC9"/>
    <w:rsid w:val="407BE55C"/>
    <w:rsid w:val="40A7695F"/>
    <w:rsid w:val="41AB4267"/>
    <w:rsid w:val="47437FC2"/>
    <w:rsid w:val="498EDC42"/>
    <w:rsid w:val="49B5255C"/>
    <w:rsid w:val="4D8365E4"/>
    <w:rsid w:val="4E87678F"/>
    <w:rsid w:val="4F6DEBF2"/>
    <w:rsid w:val="4FA92423"/>
    <w:rsid w:val="52386FE0"/>
    <w:rsid w:val="53EC1270"/>
    <w:rsid w:val="54BA0451"/>
    <w:rsid w:val="57345D7A"/>
    <w:rsid w:val="585A5B60"/>
    <w:rsid w:val="5D3F5CD4"/>
    <w:rsid w:val="5E8FFAAA"/>
    <w:rsid w:val="5E9F8C96"/>
    <w:rsid w:val="6009BC9F"/>
    <w:rsid w:val="61532BC3"/>
    <w:rsid w:val="61BB3042"/>
    <w:rsid w:val="6367722C"/>
    <w:rsid w:val="660053CC"/>
    <w:rsid w:val="6929B842"/>
    <w:rsid w:val="699FD06A"/>
    <w:rsid w:val="6A915A5C"/>
    <w:rsid w:val="6A9D7921"/>
    <w:rsid w:val="6E218CF5"/>
    <w:rsid w:val="6F94FE21"/>
    <w:rsid w:val="744432C4"/>
    <w:rsid w:val="758B8D99"/>
    <w:rsid w:val="75E52B62"/>
    <w:rsid w:val="76CC0B63"/>
    <w:rsid w:val="79A45DBD"/>
    <w:rsid w:val="79DD630B"/>
    <w:rsid w:val="7AA22F43"/>
    <w:rsid w:val="7ADFDA52"/>
    <w:rsid w:val="7E275525"/>
    <w:rsid w:val="7ED0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C4CC5"/>
  <w15:chartTrackingRefBased/>
  <w15:docId w15:val="{F988DED2-6725-4102-A923-F0DFA135747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E50A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A1378"/>
    <w:rPr>
      <w:color w:val="0563C1" w:themeColor="hyperlink"/>
      <w:u w:val="single"/>
    </w:rPr>
  </w:style>
  <w:style w:type="paragraph" w:styleId="Default" w:customStyle="1">
    <w:name w:val="Default"/>
    <w:rsid w:val="00AB01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D502E5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2546A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546A8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2546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petra.zakova@prg.aero" TargetMode="External" Id="rId8" /><Relationship Type="http://schemas.openxmlformats.org/officeDocument/2006/relationships/hyperlink" Target="mailto:zivotniprostredi@prg.aero" TargetMode="Externa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oleObject" Target="embeddings/oleObject2.bin" Id="rId12" /><Relationship Type="http://schemas.openxmlformats.org/officeDocument/2006/relationships/hyperlink" Target="mailto:katerina.mrkvickova@prg.aero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prg.aero/environmentalni-odpovednost" TargetMode="Externa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emf" Id="rId11" /><Relationship Type="http://schemas.openxmlformats.org/officeDocument/2006/relationships/styles" Target="styles.xml" Id="rId5" /><Relationship Type="http://schemas.openxmlformats.org/officeDocument/2006/relationships/hyperlink" Target="https://www.prg.aero/udrzitelnost-esg" TargetMode="External" Id="rId15" /><Relationship Type="http://schemas.openxmlformats.org/officeDocument/2006/relationships/oleObject" Target="embeddings/oleObject1.bin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image" Target="media/image1.emf" Id="rId9" /><Relationship Type="http://schemas.openxmlformats.org/officeDocument/2006/relationships/hyperlink" Target="mailto:irena.novakova@prg.aero" TargetMode="External" Id="rId14" 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A500D347BB7440B918A4141AE39AD3" ma:contentTypeVersion="14" ma:contentTypeDescription="Vytvoří nový dokument" ma:contentTypeScope="" ma:versionID="c7ffa4915df7c98f828bb211c97adbe4">
  <xsd:schema xmlns:xsd="http://www.w3.org/2001/XMLSchema" xmlns:xs="http://www.w3.org/2001/XMLSchema" xmlns:p="http://schemas.microsoft.com/office/2006/metadata/properties" xmlns:ns3="38fade24-f346-4b2f-bbef-17cebe638b24" xmlns:ns4="dc27a449-c252-4c9c-90ad-1c1ebadf2f10" targetNamespace="http://schemas.microsoft.com/office/2006/metadata/properties" ma:root="true" ma:fieldsID="3c586c599a67288c7430e0610111df9b" ns3:_="" ns4:_="">
    <xsd:import namespace="38fade24-f346-4b2f-bbef-17cebe638b24"/>
    <xsd:import namespace="dc27a449-c252-4c9c-90ad-1c1ebadf2f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ade24-f346-4b2f-bbef-17cebe63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7a449-c252-4c9c-90ad-1c1ebadf2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F31D3B-B75C-4BA2-8E04-BB283E66BB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ade24-f346-4b2f-bbef-17cebe638b24"/>
    <ds:schemaRef ds:uri="dc27a449-c252-4c9c-90ad-1c1ebadf2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F04D96-BA4F-4A1A-B5E0-A88CA35536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412F9C-4E45-423C-81FD-289F7F76954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CAH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JANKECHOVÁ Eva</dc:creator>
  <keywords/>
  <dc:description/>
  <lastModifiedBy>LYŽBICKI Ivo</lastModifiedBy>
  <revision>70</revision>
  <dcterms:created xsi:type="dcterms:W3CDTF">2022-09-20T21:07:00.0000000Z</dcterms:created>
  <dcterms:modified xsi:type="dcterms:W3CDTF">2022-09-26T06:32:52.6525571Z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0x01010026A500D347BB7440B918A4141AE39AD3</vt:lpwstr>
  </property>
</Properties>
</file>