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BEE3" w14:textId="11E6F9BA" w:rsidR="0084428B" w:rsidRPr="00691852" w:rsidRDefault="00DA62EE" w:rsidP="0084428B">
      <w:pPr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Nová </w:t>
      </w:r>
      <w:r w:rsidR="0084428B" w:rsidRPr="00691852">
        <w:rPr>
          <w:rFonts w:ascii="Arial" w:hAnsi="Arial" w:cs="Arial"/>
          <w:b/>
          <w:sz w:val="28"/>
          <w:szCs w:val="28"/>
          <w:lang w:val="cs-CZ"/>
        </w:rPr>
        <w:t>kampaň v centru New Yorku podpoří příjezdov</w:t>
      </w:r>
      <w:r w:rsidR="00AB0216">
        <w:rPr>
          <w:rFonts w:ascii="Arial" w:hAnsi="Arial" w:cs="Arial"/>
          <w:b/>
          <w:sz w:val="28"/>
          <w:szCs w:val="28"/>
          <w:lang w:val="cs-CZ"/>
        </w:rPr>
        <w:t>ý cestovní ruch</w:t>
      </w:r>
      <w:r w:rsidR="0084428B" w:rsidRPr="00691852">
        <w:rPr>
          <w:rFonts w:ascii="Arial" w:hAnsi="Arial" w:cs="Arial"/>
          <w:b/>
          <w:sz w:val="28"/>
          <w:szCs w:val="28"/>
          <w:lang w:val="cs-CZ"/>
        </w:rPr>
        <w:t xml:space="preserve"> z USA do Č</w:t>
      </w:r>
      <w:r w:rsidR="003F70D3">
        <w:rPr>
          <w:rFonts w:ascii="Arial" w:hAnsi="Arial" w:cs="Arial"/>
          <w:b/>
          <w:sz w:val="28"/>
          <w:szCs w:val="28"/>
          <w:lang w:val="cs-CZ"/>
        </w:rPr>
        <w:t>eské republiky</w:t>
      </w:r>
    </w:p>
    <w:p w14:paraId="3B992B84" w14:textId="67C318ED" w:rsidR="001411C1" w:rsidRPr="00691852" w:rsidRDefault="00C00263" w:rsidP="001411C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cs-CZ"/>
        </w:rPr>
      </w:pPr>
      <w:r w:rsidRPr="00691852">
        <w:rPr>
          <w:rFonts w:ascii="Arial" w:hAnsi="Arial" w:cs="Arial"/>
          <w:sz w:val="20"/>
          <w:szCs w:val="20"/>
          <w:lang w:val="cs-CZ"/>
        </w:rPr>
        <w:t xml:space="preserve">Praha, </w:t>
      </w:r>
      <w:r w:rsidR="00D8325A">
        <w:rPr>
          <w:rFonts w:ascii="Arial" w:hAnsi="Arial" w:cs="Arial"/>
          <w:sz w:val="20"/>
          <w:szCs w:val="20"/>
          <w:lang w:val="cs-CZ"/>
        </w:rPr>
        <w:t>19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. </w:t>
      </w:r>
      <w:r w:rsidR="00D8325A">
        <w:rPr>
          <w:rFonts w:ascii="Arial" w:hAnsi="Arial" w:cs="Arial"/>
          <w:sz w:val="20"/>
          <w:szCs w:val="20"/>
          <w:lang w:val="cs-CZ"/>
        </w:rPr>
        <w:t>prosince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2018</w:t>
      </w:r>
    </w:p>
    <w:p w14:paraId="40AB56F1" w14:textId="7CB64EEB" w:rsidR="00691852" w:rsidRPr="00691852" w:rsidRDefault="00691852" w:rsidP="00691852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Jako výsledek </w:t>
      </w:r>
      <w:r w:rsidR="0098146C">
        <w:rPr>
          <w:rFonts w:ascii="Arial" w:hAnsi="Arial" w:cs="Arial"/>
          <w:b/>
          <w:sz w:val="20"/>
          <w:szCs w:val="20"/>
          <w:lang w:val="cs-CZ"/>
        </w:rPr>
        <w:t xml:space="preserve">vzájemné </w:t>
      </w:r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spolupráce na marketingových aktivitách v oblasti příjezdového cestovního ruchu spustilo Letiště Praha, agentura </w:t>
      </w:r>
      <w:proofErr w:type="spellStart"/>
      <w:r w:rsidRPr="00691852">
        <w:rPr>
          <w:rFonts w:ascii="Arial" w:hAnsi="Arial" w:cs="Arial"/>
          <w:b/>
          <w:sz w:val="20"/>
          <w:szCs w:val="20"/>
          <w:lang w:val="cs-CZ"/>
        </w:rPr>
        <w:t>CzechTourism</w:t>
      </w:r>
      <w:proofErr w:type="spellEnd"/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, Prague City </w:t>
      </w:r>
      <w:proofErr w:type="spellStart"/>
      <w:r w:rsidRPr="00691852">
        <w:rPr>
          <w:rFonts w:ascii="Arial" w:hAnsi="Arial" w:cs="Arial"/>
          <w:b/>
          <w:sz w:val="20"/>
          <w:szCs w:val="20"/>
          <w:lang w:val="cs-CZ"/>
        </w:rPr>
        <w:t>Tourism</w:t>
      </w:r>
      <w:proofErr w:type="spellEnd"/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 a Středočeská centrála cestovního ruchu reklamní kampaň v New Yorku. Ta má za cíl představit </w:t>
      </w:r>
      <w:r w:rsidR="00BB59C1">
        <w:rPr>
          <w:rFonts w:ascii="Arial" w:hAnsi="Arial" w:cs="Arial"/>
          <w:b/>
          <w:sz w:val="20"/>
          <w:szCs w:val="20"/>
          <w:lang w:val="cs-CZ"/>
        </w:rPr>
        <w:t xml:space="preserve">na americkém trhu </w:t>
      </w:r>
      <w:r w:rsidRPr="00691852">
        <w:rPr>
          <w:rFonts w:ascii="Arial" w:hAnsi="Arial" w:cs="Arial"/>
          <w:b/>
          <w:sz w:val="20"/>
          <w:szCs w:val="20"/>
          <w:lang w:val="cs-CZ"/>
        </w:rPr>
        <w:t>Prahu a střední Čechy jako atraktivní a bezpečnou destinaci a</w:t>
      </w:r>
      <w:r w:rsidR="005918EE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podpořit </w:t>
      </w:r>
      <w:r w:rsidR="00F17874">
        <w:rPr>
          <w:rFonts w:ascii="Arial" w:hAnsi="Arial" w:cs="Arial"/>
          <w:b/>
          <w:sz w:val="20"/>
          <w:szCs w:val="20"/>
          <w:lang w:val="cs-CZ"/>
        </w:rPr>
        <w:t>příjezdovou turistiku ze</w:t>
      </w:r>
      <w:r w:rsidRPr="00691852">
        <w:rPr>
          <w:rFonts w:ascii="Arial" w:hAnsi="Arial" w:cs="Arial"/>
          <w:b/>
          <w:sz w:val="20"/>
          <w:szCs w:val="20"/>
          <w:lang w:val="cs-CZ"/>
        </w:rPr>
        <w:t xml:space="preserve"> Spojených států. </w:t>
      </w:r>
    </w:p>
    <w:p w14:paraId="33A5BCA8" w14:textId="77777777" w:rsidR="00691852" w:rsidRPr="00691852" w:rsidRDefault="00691852" w:rsidP="00691852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3329F" w14:textId="367CE461" w:rsidR="00691852" w:rsidRPr="00852CFD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r w:rsidRPr="00691852">
        <w:rPr>
          <w:rFonts w:ascii="Arial" w:hAnsi="Arial" w:cs="Arial"/>
          <w:sz w:val="20"/>
          <w:szCs w:val="20"/>
          <w:lang w:val="cs-CZ"/>
        </w:rPr>
        <w:t xml:space="preserve">Kampaň na podporu </w:t>
      </w:r>
      <w:r w:rsidR="00F17874">
        <w:rPr>
          <w:rFonts w:ascii="Arial" w:hAnsi="Arial" w:cs="Arial"/>
          <w:sz w:val="20"/>
          <w:szCs w:val="20"/>
          <w:lang w:val="cs-CZ"/>
        </w:rPr>
        <w:t>turismu v Praze</w:t>
      </w:r>
      <w:r w:rsidR="00F17874" w:rsidRPr="00691852">
        <w:rPr>
          <w:rFonts w:ascii="Arial" w:hAnsi="Arial" w:cs="Arial"/>
          <w:sz w:val="20"/>
          <w:szCs w:val="20"/>
          <w:lang w:val="cs-CZ"/>
        </w:rPr>
        <w:t xml:space="preserve"> </w:t>
      </w:r>
      <w:r w:rsidRPr="00691852">
        <w:rPr>
          <w:rFonts w:ascii="Arial" w:hAnsi="Arial" w:cs="Arial"/>
          <w:sz w:val="20"/>
          <w:szCs w:val="20"/>
          <w:lang w:val="cs-CZ"/>
        </w:rPr>
        <w:t>a Středočeské</w:t>
      </w:r>
      <w:r w:rsidR="00F17874">
        <w:rPr>
          <w:rFonts w:ascii="Arial" w:hAnsi="Arial" w:cs="Arial"/>
          <w:sz w:val="20"/>
          <w:szCs w:val="20"/>
          <w:lang w:val="cs-CZ"/>
        </w:rPr>
        <w:t>m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kraj</w:t>
      </w:r>
      <w:r w:rsidR="00F17874">
        <w:rPr>
          <w:rFonts w:ascii="Arial" w:hAnsi="Arial" w:cs="Arial"/>
          <w:sz w:val="20"/>
          <w:szCs w:val="20"/>
          <w:lang w:val="cs-CZ"/>
        </w:rPr>
        <w:t>i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potrvá až do konce letošního roku a zahrnuje přibližně 1000 reklamních pozic ve vlacích newyorského metra a celkem </w:t>
      </w:r>
      <w:r w:rsidR="00560A00">
        <w:rPr>
          <w:rFonts w:ascii="Arial" w:hAnsi="Arial" w:cs="Arial"/>
          <w:sz w:val="20"/>
          <w:szCs w:val="20"/>
          <w:lang w:val="cs-CZ"/>
        </w:rPr>
        <w:t>8</w:t>
      </w:r>
      <w:r w:rsidR="00560A00" w:rsidRPr="00691852">
        <w:rPr>
          <w:rFonts w:ascii="Arial" w:hAnsi="Arial" w:cs="Arial"/>
          <w:sz w:val="20"/>
          <w:szCs w:val="20"/>
          <w:lang w:val="cs-CZ"/>
        </w:rPr>
        <w:t xml:space="preserve">0 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reklamních ploch ve </w:t>
      </w:r>
      <w:r w:rsidRPr="00852CFD">
        <w:rPr>
          <w:rFonts w:ascii="Arial" w:hAnsi="Arial" w:cs="Arial"/>
          <w:sz w:val="20"/>
          <w:szCs w:val="20"/>
          <w:lang w:val="cs-CZ"/>
        </w:rPr>
        <w:t xml:space="preserve">vestibulu zastávky metra na 53. ulici a 5. avenue přímo v centru Manhattanu. </w:t>
      </w:r>
    </w:p>
    <w:p w14:paraId="78435929" w14:textId="77777777" w:rsidR="00691852" w:rsidRPr="00852CFD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F29B3C9" w14:textId="4069CE42" w:rsidR="00691852" w:rsidRPr="001E755A" w:rsidRDefault="00691852" w:rsidP="00852CFD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„Počet odbavených cestujících na přímých linkách do Severní Ameriky letos meziročně vzrostl o téměř 67 %. Příští rok očekáváme díky </w:t>
      </w:r>
      <w:r w:rsidR="00A20CF0" w:rsidRPr="00852CFD">
        <w:rPr>
          <w:rFonts w:ascii="Arial" w:hAnsi="Arial" w:cs="Arial"/>
          <w:i/>
          <w:sz w:val="20"/>
          <w:szCs w:val="20"/>
          <w:lang w:val="cs-CZ"/>
        </w:rPr>
        <w:t>nové lince</w:t>
      </w:r>
      <w:r w:rsidR="00560A00" w:rsidRPr="00852CF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A00134" w:rsidRPr="00852CFD">
        <w:rPr>
          <w:rFonts w:ascii="Arial" w:hAnsi="Arial" w:cs="Arial"/>
          <w:i/>
          <w:sz w:val="20"/>
          <w:szCs w:val="20"/>
          <w:lang w:val="cs-CZ"/>
        </w:rPr>
        <w:t>do</w:t>
      </w:r>
      <w:r w:rsidR="00560A00" w:rsidRPr="00852CF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852CFD">
        <w:rPr>
          <w:rFonts w:ascii="Arial" w:hAnsi="Arial" w:cs="Arial"/>
          <w:i/>
          <w:sz w:val="20"/>
          <w:szCs w:val="20"/>
          <w:lang w:val="cs-CZ"/>
        </w:rPr>
        <w:t>Newarku dal</w:t>
      </w:r>
      <w:r w:rsidR="0098146C" w:rsidRPr="00852CFD">
        <w:rPr>
          <w:rFonts w:ascii="Arial" w:hAnsi="Arial" w:cs="Arial"/>
          <w:i/>
          <w:sz w:val="20"/>
          <w:szCs w:val="20"/>
          <w:lang w:val="cs-CZ"/>
        </w:rPr>
        <w:t>ší nárůst. To potvrzuje</w:t>
      </w: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 vysoký potenciál</w:t>
      </w:r>
      <w:r w:rsidR="00A00134" w:rsidRPr="00852CFD">
        <w:rPr>
          <w:rFonts w:ascii="Arial" w:hAnsi="Arial" w:cs="Arial"/>
          <w:i/>
          <w:sz w:val="20"/>
          <w:szCs w:val="20"/>
          <w:lang w:val="cs-CZ"/>
        </w:rPr>
        <w:t xml:space="preserve"> USA</w:t>
      </w: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 pro </w:t>
      </w:r>
      <w:r w:rsidR="00A20CF0" w:rsidRPr="00852CFD">
        <w:rPr>
          <w:rFonts w:ascii="Arial" w:hAnsi="Arial" w:cs="Arial"/>
          <w:i/>
          <w:sz w:val="20"/>
          <w:szCs w:val="20"/>
          <w:lang w:val="cs-CZ"/>
        </w:rPr>
        <w:t xml:space="preserve">rozšíření leteckých spojení </w:t>
      </w: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do Prahy,“ </w:t>
      </w:r>
      <w:r w:rsidRPr="00852CFD">
        <w:rPr>
          <w:rFonts w:ascii="Arial" w:hAnsi="Arial" w:cs="Arial"/>
          <w:sz w:val="20"/>
          <w:szCs w:val="20"/>
          <w:lang w:val="cs-CZ"/>
        </w:rPr>
        <w:t xml:space="preserve">říká Václav Řehoř, předseda představenstva Letiště Praha. </w:t>
      </w:r>
      <w:r w:rsidRPr="00852CFD">
        <w:rPr>
          <w:rFonts w:ascii="Arial" w:hAnsi="Arial" w:cs="Arial"/>
          <w:i/>
          <w:sz w:val="20"/>
          <w:szCs w:val="20"/>
          <w:lang w:val="cs-CZ"/>
        </w:rPr>
        <w:t>„Očekáváme, že kampaň v New Yorku podpoří zájem Američanů o Prahu a okolí</w:t>
      </w:r>
      <w:r w:rsidR="00A00134" w:rsidRPr="00852CFD">
        <w:rPr>
          <w:rFonts w:ascii="Arial" w:hAnsi="Arial" w:cs="Arial"/>
          <w:i/>
          <w:sz w:val="20"/>
          <w:szCs w:val="20"/>
          <w:lang w:val="cs-CZ"/>
        </w:rPr>
        <w:t>, což</w:t>
      </w: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 může</w:t>
      </w:r>
      <w:r w:rsidR="001E755A" w:rsidRPr="00852CFD">
        <w:rPr>
          <w:rFonts w:ascii="Arial" w:hAnsi="Arial" w:cs="Arial"/>
          <w:i/>
          <w:sz w:val="20"/>
          <w:szCs w:val="20"/>
          <w:lang w:val="cs-CZ"/>
        </w:rPr>
        <w:t xml:space="preserve"> také motivovat </w:t>
      </w:r>
      <w:r w:rsidRPr="00852CFD">
        <w:rPr>
          <w:rFonts w:ascii="Arial" w:hAnsi="Arial" w:cs="Arial"/>
          <w:i/>
          <w:sz w:val="20"/>
          <w:szCs w:val="20"/>
          <w:lang w:val="cs-CZ"/>
        </w:rPr>
        <w:t xml:space="preserve">letecké společnosti </w:t>
      </w:r>
      <w:r w:rsidR="001E755A" w:rsidRPr="00852CFD">
        <w:rPr>
          <w:rFonts w:ascii="Arial" w:hAnsi="Arial" w:cs="Arial"/>
          <w:i/>
          <w:sz w:val="20"/>
          <w:szCs w:val="20"/>
          <w:lang w:val="cs-CZ"/>
        </w:rPr>
        <w:t>například k prodloužení sezónních linek z </w:t>
      </w:r>
      <w:r w:rsidR="00A20CF0" w:rsidRPr="00852CFD">
        <w:rPr>
          <w:rFonts w:ascii="Arial" w:hAnsi="Arial" w:cs="Arial"/>
          <w:i/>
          <w:sz w:val="20"/>
          <w:szCs w:val="20"/>
          <w:lang w:val="cs-CZ"/>
        </w:rPr>
        <w:t>USA</w:t>
      </w:r>
      <w:r w:rsidR="001E755A" w:rsidRPr="00852CF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A20CF0" w:rsidRPr="00852CFD">
        <w:rPr>
          <w:rFonts w:ascii="Arial" w:hAnsi="Arial" w:cs="Arial"/>
          <w:i/>
          <w:sz w:val="20"/>
          <w:szCs w:val="20"/>
          <w:lang w:val="cs-CZ"/>
        </w:rPr>
        <w:t>na celoroční, což je naše priorita,</w:t>
      </w:r>
      <w:r w:rsidRPr="00852CFD">
        <w:rPr>
          <w:rFonts w:ascii="Arial" w:hAnsi="Arial" w:cs="Arial"/>
          <w:i/>
          <w:sz w:val="20"/>
          <w:szCs w:val="20"/>
          <w:lang w:val="cs-CZ"/>
        </w:rPr>
        <w:t>“</w:t>
      </w:r>
      <w:r w:rsidRPr="00852CFD">
        <w:rPr>
          <w:rFonts w:ascii="Arial" w:hAnsi="Arial" w:cs="Arial"/>
          <w:sz w:val="20"/>
          <w:szCs w:val="20"/>
          <w:lang w:val="cs-CZ"/>
        </w:rPr>
        <w:t xml:space="preserve"> dodává Václav Řehoř.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AC07BD2" w14:textId="77777777" w:rsidR="00691852" w:rsidRPr="00691852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C2C3E98" w14:textId="16358A4D" w:rsidR="005B1C3D" w:rsidRPr="00691852" w:rsidRDefault="00E1106D" w:rsidP="005B1C3D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znik nových přímých leteckých spojení s Prahou </w:t>
      </w:r>
      <w:r>
        <w:rPr>
          <w:rFonts w:ascii="Arial" w:hAnsi="Arial" w:cs="Arial"/>
          <w:sz w:val="20"/>
          <w:szCs w:val="20"/>
          <w:lang w:val="cs-CZ"/>
        </w:rPr>
        <w:t>závisí primárně na zájmu ze strany</w:t>
      </w:r>
      <w:r w:rsidR="005B1C3D" w:rsidRPr="00691852">
        <w:rPr>
          <w:rFonts w:ascii="Arial" w:hAnsi="Arial" w:cs="Arial"/>
          <w:sz w:val="20"/>
          <w:szCs w:val="20"/>
          <w:lang w:val="cs-CZ"/>
        </w:rPr>
        <w:t xml:space="preserve"> zahraničních turistů</w:t>
      </w:r>
      <w:r w:rsidR="00A00134">
        <w:rPr>
          <w:rFonts w:ascii="Arial" w:hAnsi="Arial" w:cs="Arial"/>
          <w:sz w:val="20"/>
          <w:szCs w:val="20"/>
          <w:lang w:val="cs-CZ"/>
        </w:rPr>
        <w:t xml:space="preserve"> a příjezdové turistice. Ta potom sekundárně</w:t>
      </w:r>
      <w:r w:rsidR="005B1C3D" w:rsidRPr="00691852">
        <w:rPr>
          <w:rFonts w:ascii="Arial" w:hAnsi="Arial" w:cs="Arial"/>
          <w:sz w:val="20"/>
          <w:szCs w:val="20"/>
          <w:lang w:val="cs-CZ"/>
        </w:rPr>
        <w:t xml:space="preserve"> zajišťuje</w:t>
      </w:r>
      <w:r w:rsidR="00B36079">
        <w:rPr>
          <w:rFonts w:ascii="Arial" w:hAnsi="Arial" w:cs="Arial"/>
          <w:sz w:val="20"/>
          <w:szCs w:val="20"/>
          <w:lang w:val="cs-CZ"/>
        </w:rPr>
        <w:t xml:space="preserve"> </w:t>
      </w:r>
      <w:r w:rsidR="005B1C3D" w:rsidRPr="00691852">
        <w:rPr>
          <w:rFonts w:ascii="Arial" w:hAnsi="Arial" w:cs="Arial"/>
          <w:sz w:val="20"/>
          <w:szCs w:val="20"/>
          <w:lang w:val="cs-CZ"/>
        </w:rPr>
        <w:t>možnost pohodl</w:t>
      </w:r>
      <w:r w:rsidR="00B36079">
        <w:rPr>
          <w:rFonts w:ascii="Arial" w:hAnsi="Arial" w:cs="Arial"/>
          <w:sz w:val="20"/>
          <w:szCs w:val="20"/>
          <w:lang w:val="cs-CZ"/>
        </w:rPr>
        <w:t xml:space="preserve">ně cestovat </w:t>
      </w:r>
      <w:r w:rsidR="005918EE">
        <w:rPr>
          <w:rFonts w:ascii="Arial" w:hAnsi="Arial" w:cs="Arial"/>
          <w:sz w:val="20"/>
          <w:szCs w:val="20"/>
          <w:lang w:val="cs-CZ"/>
        </w:rPr>
        <w:t>také</w:t>
      </w:r>
      <w:r w:rsidR="005B1C3D" w:rsidRPr="00691852">
        <w:rPr>
          <w:rFonts w:ascii="Arial" w:hAnsi="Arial" w:cs="Arial"/>
          <w:sz w:val="20"/>
          <w:szCs w:val="20"/>
          <w:lang w:val="cs-CZ"/>
        </w:rPr>
        <w:t xml:space="preserve"> pro Čechy</w:t>
      </w:r>
      <w:r w:rsidR="00A00134">
        <w:rPr>
          <w:rFonts w:ascii="Arial" w:hAnsi="Arial" w:cs="Arial"/>
          <w:sz w:val="20"/>
          <w:szCs w:val="20"/>
          <w:lang w:val="cs-CZ"/>
        </w:rPr>
        <w:t>.</w:t>
      </w:r>
    </w:p>
    <w:p w14:paraId="2AC56398" w14:textId="77777777" w:rsidR="005B1C3D" w:rsidRDefault="005B1C3D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DE2FE6F" w14:textId="03679D76" w:rsidR="00691852" w:rsidRPr="00691852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91852">
        <w:rPr>
          <w:rFonts w:ascii="Arial" w:hAnsi="Arial" w:cs="Arial"/>
          <w:sz w:val="20"/>
          <w:szCs w:val="20"/>
          <w:lang w:val="cs-CZ"/>
        </w:rPr>
        <w:t xml:space="preserve">Kampaň z dílny kreativní agentury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Loosers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 xml:space="preserve"> využívá slogan „No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Spoilers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See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It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 xml:space="preserve"> Live“, který odkazuje na jedinečnost autentického a osobního zážitku z poznávání krás Prahy a okolí. Součástí kampaně jsou také webové stránky </w:t>
      </w:r>
      <w:hyperlink r:id="rId8" w:history="1">
        <w:r w:rsidRPr="00691852">
          <w:rPr>
            <w:rStyle w:val="Hypertextovodkaz"/>
            <w:rFonts w:ascii="Arial" w:hAnsi="Arial" w:cs="Arial"/>
            <w:sz w:val="20"/>
            <w:szCs w:val="20"/>
            <w:lang w:val="cs-CZ"/>
          </w:rPr>
          <w:t>www.seeitlive.travel</w:t>
        </w:r>
      </w:hyperlink>
      <w:r w:rsidRPr="00691852">
        <w:rPr>
          <w:rFonts w:ascii="Arial" w:hAnsi="Arial" w:cs="Arial"/>
          <w:sz w:val="20"/>
          <w:szCs w:val="20"/>
          <w:lang w:val="cs-CZ"/>
        </w:rPr>
        <w:t>.</w:t>
      </w:r>
    </w:p>
    <w:p w14:paraId="555AFFEE" w14:textId="77777777" w:rsidR="00691852" w:rsidRPr="00691852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847CF0D" w14:textId="7DAE82B4" w:rsidR="00691852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91852">
        <w:rPr>
          <w:rFonts w:ascii="Arial" w:hAnsi="Arial" w:cs="Arial"/>
          <w:sz w:val="20"/>
          <w:szCs w:val="20"/>
          <w:lang w:val="cs-CZ"/>
        </w:rPr>
        <w:t xml:space="preserve">Reklamní kampaň v New Yorku je jednou z výrazných aktivit projektu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Touch</w:t>
      </w:r>
      <w:r w:rsidR="00A00134">
        <w:rPr>
          <w:rFonts w:ascii="Arial" w:hAnsi="Arial" w:cs="Arial"/>
          <w:sz w:val="20"/>
          <w:szCs w:val="20"/>
          <w:lang w:val="cs-CZ"/>
        </w:rPr>
        <w:t>P</w:t>
      </w:r>
      <w:r w:rsidRPr="00691852">
        <w:rPr>
          <w:rFonts w:ascii="Arial" w:hAnsi="Arial" w:cs="Arial"/>
          <w:sz w:val="20"/>
          <w:szCs w:val="20"/>
          <w:lang w:val="cs-CZ"/>
        </w:rPr>
        <w:t>oint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>, v</w:t>
      </w:r>
      <w:r>
        <w:rPr>
          <w:rFonts w:ascii="Arial" w:hAnsi="Arial" w:cs="Arial"/>
          <w:sz w:val="20"/>
          <w:szCs w:val="20"/>
          <w:lang w:val="cs-CZ"/>
        </w:rPr>
        <w:t> jehož rámci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dlouhodobě spolupracují Letiště Praha, </w:t>
      </w:r>
      <w:proofErr w:type="spellStart"/>
      <w:r w:rsidR="008B5CB5">
        <w:rPr>
          <w:rFonts w:ascii="Arial" w:hAnsi="Arial" w:cs="Arial"/>
          <w:sz w:val="20"/>
          <w:szCs w:val="20"/>
          <w:lang w:val="cs-CZ"/>
        </w:rPr>
        <w:t>CzechTourism</w:t>
      </w:r>
      <w:proofErr w:type="spellEnd"/>
      <w:r w:rsidR="008B5CB5">
        <w:rPr>
          <w:rFonts w:ascii="Arial" w:hAnsi="Arial" w:cs="Arial"/>
          <w:sz w:val="20"/>
          <w:szCs w:val="20"/>
          <w:lang w:val="cs-CZ"/>
        </w:rPr>
        <w:t xml:space="preserve">, Prague City </w:t>
      </w:r>
      <w:proofErr w:type="spellStart"/>
      <w:r w:rsidR="008B5CB5">
        <w:rPr>
          <w:rFonts w:ascii="Arial" w:hAnsi="Arial" w:cs="Arial"/>
          <w:sz w:val="20"/>
          <w:szCs w:val="20"/>
          <w:lang w:val="cs-CZ"/>
        </w:rPr>
        <w:t>Tourism</w:t>
      </w:r>
      <w:proofErr w:type="spellEnd"/>
      <w:r w:rsidR="008B5CB5">
        <w:rPr>
          <w:rFonts w:ascii="Arial" w:hAnsi="Arial" w:cs="Arial"/>
          <w:sz w:val="20"/>
          <w:szCs w:val="20"/>
          <w:lang w:val="cs-CZ"/>
        </w:rPr>
        <w:t xml:space="preserve"> a </w:t>
      </w:r>
      <w:r w:rsidRPr="00691852">
        <w:rPr>
          <w:rFonts w:ascii="Arial" w:hAnsi="Arial" w:cs="Arial"/>
          <w:sz w:val="20"/>
          <w:szCs w:val="20"/>
          <w:lang w:val="cs-CZ"/>
        </w:rPr>
        <w:t>Středočeská centrála cestovního ruchu</w:t>
      </w:r>
      <w:r w:rsidR="00916C94">
        <w:rPr>
          <w:rFonts w:ascii="Arial" w:hAnsi="Arial" w:cs="Arial"/>
          <w:sz w:val="20"/>
          <w:szCs w:val="20"/>
          <w:lang w:val="cs-CZ"/>
        </w:rPr>
        <w:t xml:space="preserve">. </w:t>
      </w:r>
      <w:r w:rsidR="00852CFD">
        <w:rPr>
          <w:rFonts w:ascii="Arial" w:hAnsi="Arial" w:cs="Arial"/>
          <w:sz w:val="20"/>
          <w:szCs w:val="20"/>
          <w:lang w:val="cs-CZ"/>
        </w:rPr>
        <w:t xml:space="preserve">Cílem projektu 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je společná a cílená podpora </w:t>
      </w:r>
      <w:r w:rsidR="00916C94">
        <w:rPr>
          <w:rFonts w:ascii="Arial" w:hAnsi="Arial" w:cs="Arial"/>
          <w:sz w:val="20"/>
          <w:szCs w:val="20"/>
          <w:lang w:val="cs-CZ"/>
        </w:rPr>
        <w:t xml:space="preserve">nárůstu bonitních turistů 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z velkých zahraničních trhů s dynamicky se rozvíjejícím výjezdovým turismem. </w:t>
      </w:r>
    </w:p>
    <w:p w14:paraId="498B6B29" w14:textId="049AD6D8" w:rsidR="00A00134" w:rsidRDefault="00A00134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98901D2" w14:textId="77777777" w:rsidR="00642216" w:rsidRPr="00642216" w:rsidRDefault="00642216" w:rsidP="00642216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42216">
        <w:rPr>
          <w:rFonts w:ascii="Arial" w:eastAsia="Times New Roman" w:hAnsi="Arial" w:cs="Arial"/>
          <w:bCs/>
          <w:i/>
          <w:sz w:val="20"/>
          <w:szCs w:val="20"/>
          <w:lang w:val="cs-CZ" w:eastAsia="cs-CZ"/>
        </w:rPr>
        <w:t xml:space="preserve">„Každým rokem se zvyšuje zájem amerických občanů o Českou republiku a my jsme rádi, že díky této kampani se dostane nejen Praha, ale i střední Čechy ještě více do povědomí tamních obyvatel. Střední Čechy mají určitě co nabídnout. Kraj nabízí opravdu široké spektrum památek, aktivit, krásnou přírodu, ale i pestré možnosti ubytování," </w:t>
      </w:r>
      <w:r w:rsidRPr="00642216">
        <w:rPr>
          <w:rFonts w:ascii="Arial" w:eastAsia="Times New Roman" w:hAnsi="Arial" w:cs="Arial"/>
          <w:bCs/>
          <w:sz w:val="20"/>
          <w:szCs w:val="20"/>
          <w:lang w:val="cs-CZ" w:eastAsia="cs-CZ"/>
        </w:rPr>
        <w:t>říká ke spolupráci Markéta Wernerová, ředitelka Středočeské centrály cestovního ruchu.</w:t>
      </w:r>
    </w:p>
    <w:p w14:paraId="4330D2DE" w14:textId="4316638B" w:rsidR="00A00134" w:rsidRDefault="00A00134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EF41F52" w14:textId="77777777" w:rsidR="00420819" w:rsidRDefault="00420819" w:rsidP="00420819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„</w:t>
      </w:r>
      <w:r w:rsidRPr="00E31014">
        <w:rPr>
          <w:rFonts w:ascii="Arial" w:hAnsi="Arial" w:cs="Arial"/>
          <w:i/>
          <w:sz w:val="20"/>
          <w:szCs w:val="20"/>
          <w:lang w:val="cs-CZ"/>
        </w:rPr>
        <w:t>Realizace tohoto společného projektu nás velmi těší, je to výborná příležitost pro využití know-how našeho newyorského zastoupení pro propagaci turistického potenciálu Prahy a středních Čech a pro posílení image České republiky na trhu, s nímž máme od letošního roku posílené letecké spojení. Rádi budeme v tomto typu spolupráce pokračovat i v dalších destinacích s dobrou výjezdovou dynamikou, kam spolu s Letištěm Praha zaměřujeme své aktivity,</w:t>
      </w:r>
      <w:r>
        <w:rPr>
          <w:rFonts w:ascii="Arial" w:hAnsi="Arial" w:cs="Arial"/>
          <w:sz w:val="20"/>
          <w:szCs w:val="20"/>
          <w:lang w:val="cs-CZ"/>
        </w:rPr>
        <w:t>“ upřesňuje Monika Palatková, ředitelka agentury CzechTourism.</w:t>
      </w:r>
    </w:p>
    <w:p w14:paraId="23193BB6" w14:textId="77777777" w:rsidR="00420819" w:rsidRDefault="00420819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5DF00C3" w14:textId="60EA99C0" w:rsidR="00691852" w:rsidRDefault="00691852" w:rsidP="0069185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91852">
        <w:rPr>
          <w:rFonts w:ascii="Arial" w:hAnsi="Arial" w:cs="Arial"/>
          <w:sz w:val="20"/>
          <w:szCs w:val="20"/>
          <w:lang w:val="cs-CZ"/>
        </w:rPr>
        <w:t>Kampaň v New Yorku je první z řady reklamních aktivit zaměřených na podporu příjezdového cestovního ruchu na vybraných trzích. V roce 2019 by na ni měla navázat obdobná kampaň v asijských zemích</w:t>
      </w:r>
      <w:r w:rsidR="002E795F">
        <w:rPr>
          <w:rFonts w:ascii="Arial" w:hAnsi="Arial" w:cs="Arial"/>
          <w:sz w:val="20"/>
          <w:szCs w:val="20"/>
          <w:lang w:val="cs-CZ"/>
        </w:rPr>
        <w:t>.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EFC3C13" w14:textId="4D9974AA" w:rsidR="00E31014" w:rsidRDefault="00E31014" w:rsidP="0069185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72D06EA" w14:textId="4662364D" w:rsidR="00691852" w:rsidRPr="00691852" w:rsidRDefault="00691852" w:rsidP="00691852">
      <w:pPr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691852">
        <w:rPr>
          <w:rFonts w:ascii="Arial" w:hAnsi="Arial" w:cs="Arial"/>
          <w:sz w:val="20"/>
          <w:szCs w:val="20"/>
          <w:lang w:val="cs-CZ"/>
        </w:rPr>
        <w:t xml:space="preserve">Kromě nejrůznějších společných čistě marketingových </w:t>
      </w:r>
      <w:r w:rsidR="002F1E09">
        <w:rPr>
          <w:rFonts w:ascii="Arial" w:hAnsi="Arial" w:cs="Arial"/>
          <w:sz w:val="20"/>
          <w:szCs w:val="20"/>
          <w:lang w:val="cs-CZ"/>
        </w:rPr>
        <w:t>aktivit</w:t>
      </w:r>
      <w:r w:rsidRPr="00691852">
        <w:rPr>
          <w:rFonts w:ascii="Arial" w:hAnsi="Arial" w:cs="Arial"/>
          <w:sz w:val="20"/>
          <w:szCs w:val="20"/>
          <w:lang w:val="cs-CZ"/>
        </w:rPr>
        <w:t xml:space="preserve"> zahrnuje spolupráce v</w:t>
      </w:r>
      <w:r w:rsidR="002F1E09">
        <w:rPr>
          <w:rFonts w:ascii="Arial" w:hAnsi="Arial" w:cs="Arial"/>
          <w:sz w:val="20"/>
          <w:szCs w:val="20"/>
          <w:lang w:val="cs-CZ"/>
        </w:rPr>
        <w:t> </w:t>
      </w:r>
      <w:r w:rsidRPr="00691852">
        <w:rPr>
          <w:rFonts w:ascii="Arial" w:hAnsi="Arial" w:cs="Arial"/>
          <w:sz w:val="20"/>
          <w:szCs w:val="20"/>
          <w:lang w:val="cs-CZ"/>
        </w:rPr>
        <w:t>rámci</w:t>
      </w:r>
      <w:r w:rsidR="002F1E09">
        <w:rPr>
          <w:rFonts w:ascii="Arial" w:hAnsi="Arial" w:cs="Arial"/>
          <w:sz w:val="20"/>
          <w:szCs w:val="20"/>
          <w:lang w:val="cs-CZ"/>
        </w:rPr>
        <w:t xml:space="preserve"> projektu</w:t>
      </w:r>
      <w:r w:rsidR="00E31014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91852">
        <w:rPr>
          <w:rFonts w:ascii="Arial" w:hAnsi="Arial" w:cs="Arial"/>
          <w:sz w:val="20"/>
          <w:szCs w:val="20"/>
          <w:lang w:val="cs-CZ"/>
        </w:rPr>
        <w:t>Touch</w:t>
      </w:r>
      <w:r w:rsidR="00642216">
        <w:rPr>
          <w:rFonts w:ascii="Arial" w:hAnsi="Arial" w:cs="Arial"/>
          <w:sz w:val="20"/>
          <w:szCs w:val="20"/>
          <w:lang w:val="cs-CZ"/>
        </w:rPr>
        <w:t>P</w:t>
      </w:r>
      <w:r w:rsidRPr="00691852">
        <w:rPr>
          <w:rFonts w:ascii="Arial" w:hAnsi="Arial" w:cs="Arial"/>
          <w:sz w:val="20"/>
          <w:szCs w:val="20"/>
          <w:lang w:val="cs-CZ"/>
        </w:rPr>
        <w:t>oint</w:t>
      </w:r>
      <w:proofErr w:type="spellEnd"/>
      <w:r w:rsidRPr="00691852">
        <w:rPr>
          <w:rFonts w:ascii="Arial" w:hAnsi="Arial" w:cs="Arial"/>
          <w:sz w:val="20"/>
          <w:szCs w:val="20"/>
          <w:lang w:val="cs-CZ"/>
        </w:rPr>
        <w:t xml:space="preserve"> také účast </w:t>
      </w:r>
      <w:r w:rsidRPr="00691852">
        <w:rPr>
          <w:rFonts w:ascii="Arial" w:hAnsi="Arial" w:cs="Arial"/>
          <w:iCs/>
          <w:sz w:val="20"/>
          <w:szCs w:val="20"/>
          <w:lang w:val="cs-CZ"/>
        </w:rPr>
        <w:t xml:space="preserve">na </w:t>
      </w:r>
      <w:r w:rsidR="0098146C">
        <w:rPr>
          <w:rFonts w:ascii="Arial" w:hAnsi="Arial" w:cs="Arial"/>
          <w:iCs/>
          <w:sz w:val="20"/>
          <w:szCs w:val="20"/>
          <w:lang w:val="cs-CZ"/>
        </w:rPr>
        <w:t xml:space="preserve">mezinárodních veletrzích, </w:t>
      </w:r>
      <w:r w:rsidRPr="00691852">
        <w:rPr>
          <w:rFonts w:ascii="Arial" w:hAnsi="Arial" w:cs="Arial"/>
          <w:iCs/>
          <w:sz w:val="20"/>
          <w:szCs w:val="20"/>
          <w:lang w:val="cs-CZ"/>
        </w:rPr>
        <w:t>odborných konferencích</w:t>
      </w:r>
      <w:r w:rsidR="0098146C">
        <w:rPr>
          <w:rFonts w:ascii="Arial" w:hAnsi="Arial" w:cs="Arial"/>
          <w:iCs/>
          <w:sz w:val="20"/>
          <w:szCs w:val="20"/>
          <w:lang w:val="cs-CZ"/>
        </w:rPr>
        <w:t xml:space="preserve"> </w:t>
      </w:r>
      <w:r w:rsidR="00E31014">
        <w:rPr>
          <w:rFonts w:ascii="Arial" w:hAnsi="Arial" w:cs="Arial"/>
          <w:iCs/>
          <w:sz w:val="20"/>
          <w:szCs w:val="20"/>
          <w:lang w:val="cs-CZ"/>
        </w:rPr>
        <w:t xml:space="preserve">a podobných </w:t>
      </w:r>
      <w:r w:rsidR="002F1E09">
        <w:rPr>
          <w:rFonts w:ascii="Arial" w:hAnsi="Arial" w:cs="Arial"/>
          <w:iCs/>
          <w:sz w:val="20"/>
          <w:szCs w:val="20"/>
          <w:lang w:val="cs-CZ"/>
        </w:rPr>
        <w:t xml:space="preserve">událostech </w:t>
      </w:r>
      <w:r w:rsidRPr="00691852">
        <w:rPr>
          <w:rFonts w:ascii="Arial" w:hAnsi="Arial" w:cs="Arial"/>
          <w:iCs/>
          <w:sz w:val="20"/>
          <w:szCs w:val="20"/>
          <w:lang w:val="cs-CZ"/>
        </w:rPr>
        <w:t xml:space="preserve">z oblasti cestovního ruchu </w:t>
      </w:r>
      <w:r w:rsidR="00E31014">
        <w:rPr>
          <w:rFonts w:ascii="Arial" w:hAnsi="Arial" w:cs="Arial"/>
          <w:iCs/>
          <w:sz w:val="20"/>
          <w:szCs w:val="20"/>
          <w:lang w:val="cs-CZ"/>
        </w:rPr>
        <w:t>a</w:t>
      </w:r>
      <w:r w:rsidRPr="00691852">
        <w:rPr>
          <w:rFonts w:ascii="Arial" w:hAnsi="Arial" w:cs="Arial"/>
          <w:iCs/>
          <w:sz w:val="20"/>
          <w:szCs w:val="20"/>
          <w:lang w:val="cs-CZ"/>
        </w:rPr>
        <w:t xml:space="preserve"> letecké dopravy. Již v letošním roce se například Letiště Praha zapojilo do roadshow agentury Czech Tourism v Indii, Japonsku, Rusku nebo Saudské Arábii. </w:t>
      </w:r>
    </w:p>
    <w:p w14:paraId="5F440600" w14:textId="77777777" w:rsidR="00691852" w:rsidRPr="00691852" w:rsidRDefault="00691852" w:rsidP="00691852">
      <w:pPr>
        <w:jc w:val="both"/>
        <w:rPr>
          <w:rFonts w:ascii="Arial" w:hAnsi="Arial" w:cs="Arial"/>
          <w:iCs/>
          <w:sz w:val="20"/>
          <w:szCs w:val="20"/>
          <w:lang w:val="cs-CZ"/>
        </w:rPr>
      </w:pPr>
    </w:p>
    <w:p w14:paraId="197DD2FF" w14:textId="77777777" w:rsidR="00FD20D0" w:rsidRPr="00691852" w:rsidRDefault="00FD20D0" w:rsidP="00DE6EE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67813AC" w14:textId="012EBA59" w:rsidR="00C00263" w:rsidRPr="00691852" w:rsidRDefault="00C00263" w:rsidP="00A716F5">
      <w:pPr>
        <w:jc w:val="both"/>
        <w:rPr>
          <w:rStyle w:val="Siln"/>
          <w:rFonts w:ascii="Arial" w:hAnsi="Arial" w:cs="Arial"/>
          <w:b w:val="0"/>
          <w:bCs w:val="0"/>
          <w:sz w:val="20"/>
          <w:szCs w:val="20"/>
          <w:lang w:val="cs-CZ"/>
        </w:rPr>
      </w:pPr>
      <w:r w:rsidRPr="00691852">
        <w:rPr>
          <w:rStyle w:val="Siln"/>
          <w:rFonts w:ascii="Arial" w:hAnsi="Arial" w:cs="Arial"/>
          <w:sz w:val="20"/>
          <w:szCs w:val="20"/>
          <w:lang w:val="cs-CZ"/>
        </w:rPr>
        <w:t xml:space="preserve">Další aktuální informace naleznete na </w:t>
      </w:r>
      <w:proofErr w:type="spellStart"/>
      <w:r w:rsidRPr="00691852">
        <w:rPr>
          <w:rStyle w:val="Siln"/>
          <w:rFonts w:ascii="Arial" w:hAnsi="Arial" w:cs="Arial"/>
          <w:sz w:val="20"/>
          <w:szCs w:val="20"/>
          <w:lang w:val="cs-CZ"/>
        </w:rPr>
        <w:t>Twitteru</w:t>
      </w:r>
      <w:proofErr w:type="spellEnd"/>
      <w:r w:rsidRPr="00691852">
        <w:rPr>
          <w:rStyle w:val="Siln"/>
          <w:rFonts w:ascii="Arial" w:hAnsi="Arial" w:cs="Arial"/>
          <w:sz w:val="20"/>
          <w:szCs w:val="20"/>
          <w:lang w:val="cs-CZ"/>
        </w:rPr>
        <w:t xml:space="preserve"> Letiště Praha @</w:t>
      </w:r>
      <w:proofErr w:type="spellStart"/>
      <w:r w:rsidRPr="00691852">
        <w:rPr>
          <w:rStyle w:val="Siln"/>
          <w:rFonts w:ascii="Arial" w:hAnsi="Arial" w:cs="Arial"/>
          <w:sz w:val="20"/>
          <w:szCs w:val="20"/>
          <w:lang w:val="cs-CZ"/>
        </w:rPr>
        <w:t>PragueAirport</w:t>
      </w:r>
      <w:proofErr w:type="spellEnd"/>
      <w:r w:rsidRPr="00691852">
        <w:rPr>
          <w:rStyle w:val="Siln"/>
          <w:rFonts w:ascii="Arial" w:hAnsi="Arial" w:cs="Arial"/>
          <w:sz w:val="20"/>
          <w:szCs w:val="20"/>
          <w:lang w:val="cs-CZ"/>
        </w:rPr>
        <w:t>.</w:t>
      </w:r>
      <w:bookmarkEnd w:id="0"/>
    </w:p>
    <w:p w14:paraId="77F7B00E" w14:textId="36168327" w:rsidR="007B271B" w:rsidRPr="00691852" w:rsidRDefault="00C00263" w:rsidP="00691852">
      <w:pPr>
        <w:pStyle w:val="Normlnweb"/>
        <w:rPr>
          <w:rFonts w:ascii="Arial" w:hAnsi="Arial" w:cs="Arial"/>
          <w:bCs/>
          <w:sz w:val="20"/>
          <w:szCs w:val="20"/>
          <w:lang w:eastAsia="en-US"/>
        </w:rPr>
      </w:pPr>
      <w:r w:rsidRPr="001C49B1">
        <w:rPr>
          <w:rStyle w:val="Siln"/>
          <w:rFonts w:ascii="Arial" w:hAnsi="Arial" w:cs="Arial"/>
          <w:sz w:val="20"/>
          <w:szCs w:val="20"/>
        </w:rPr>
        <w:t>Kontakt pro média:</w:t>
      </w:r>
      <w:r w:rsidRPr="001C49B1">
        <w:rPr>
          <w:rFonts w:ascii="Arial" w:hAnsi="Arial" w:cs="Arial"/>
          <w:b/>
          <w:bCs/>
          <w:sz w:val="20"/>
          <w:szCs w:val="20"/>
        </w:rPr>
        <w:br/>
      </w:r>
      <w:r w:rsidR="00042F73">
        <w:rPr>
          <w:rFonts w:ascii="Arial" w:hAnsi="Arial" w:cs="Arial"/>
          <w:sz w:val="20"/>
          <w:szCs w:val="20"/>
        </w:rPr>
        <w:t xml:space="preserve">Roman </w:t>
      </w:r>
      <w:proofErr w:type="spellStart"/>
      <w:r w:rsidR="00042F73">
        <w:rPr>
          <w:rFonts w:ascii="Arial" w:hAnsi="Arial" w:cs="Arial"/>
          <w:sz w:val="20"/>
          <w:szCs w:val="20"/>
        </w:rPr>
        <w:t>Pacvoň</w:t>
      </w:r>
      <w:proofErr w:type="spellEnd"/>
      <w:r w:rsidRPr="001C49B1">
        <w:rPr>
          <w:rFonts w:ascii="Arial" w:hAnsi="Arial" w:cs="Arial"/>
          <w:sz w:val="20"/>
          <w:szCs w:val="20"/>
        </w:rPr>
        <w:t xml:space="preserve"> </w:t>
      </w:r>
      <w:r w:rsidRPr="001C49B1">
        <w:rPr>
          <w:rFonts w:ascii="Arial" w:hAnsi="Arial" w:cs="Arial"/>
          <w:sz w:val="20"/>
          <w:szCs w:val="20"/>
        </w:rPr>
        <w:br/>
      </w:r>
      <w:r w:rsidR="00691852">
        <w:rPr>
          <w:rFonts w:ascii="Arial" w:hAnsi="Arial" w:cs="Arial"/>
          <w:sz w:val="20"/>
          <w:szCs w:val="20"/>
        </w:rPr>
        <w:t>Tiskový mluvčí Letiště Praha</w:t>
      </w:r>
      <w:r w:rsidRPr="001C49B1">
        <w:rPr>
          <w:rFonts w:ascii="Arial" w:hAnsi="Arial" w:cs="Arial"/>
          <w:sz w:val="20"/>
          <w:szCs w:val="20"/>
        </w:rPr>
        <w:br/>
        <w:t>tel.:        </w:t>
      </w:r>
      <w:r w:rsidR="00042F73">
        <w:rPr>
          <w:rFonts w:ascii="Arial" w:hAnsi="Arial" w:cs="Arial"/>
          <w:sz w:val="20"/>
          <w:szCs w:val="20"/>
        </w:rPr>
        <w:t>+420 220 116 179</w:t>
      </w:r>
      <w:r w:rsidRPr="001C49B1">
        <w:rPr>
          <w:rFonts w:ascii="Arial" w:hAnsi="Arial" w:cs="Arial"/>
          <w:sz w:val="20"/>
          <w:szCs w:val="20"/>
        </w:rPr>
        <w:t xml:space="preserve"> </w:t>
      </w:r>
      <w:r w:rsidRPr="001C49B1">
        <w:rPr>
          <w:rFonts w:ascii="Arial" w:hAnsi="Arial" w:cs="Arial"/>
          <w:sz w:val="20"/>
          <w:szCs w:val="20"/>
        </w:rPr>
        <w:br/>
      </w:r>
      <w:r w:rsidR="0098146C">
        <w:rPr>
          <w:rFonts w:ascii="Arial" w:hAnsi="Arial" w:cs="Arial"/>
          <w:sz w:val="20"/>
          <w:szCs w:val="20"/>
        </w:rPr>
        <w:t>mobil:</w:t>
      </w:r>
      <w:r w:rsidRPr="001C49B1">
        <w:rPr>
          <w:rFonts w:ascii="Arial" w:hAnsi="Arial" w:cs="Arial"/>
          <w:sz w:val="20"/>
          <w:szCs w:val="20"/>
        </w:rPr>
        <w:t>    +420</w:t>
      </w:r>
      <w:r>
        <w:rPr>
          <w:rFonts w:ascii="Arial" w:hAnsi="Arial" w:cs="Arial"/>
          <w:sz w:val="20"/>
          <w:szCs w:val="20"/>
        </w:rPr>
        <w:t> </w:t>
      </w:r>
      <w:r w:rsidRPr="00327649">
        <w:rPr>
          <w:rFonts w:ascii="Arial" w:hAnsi="Arial" w:cs="Arial"/>
          <w:sz w:val="20"/>
          <w:szCs w:val="20"/>
        </w:rPr>
        <w:t>724</w:t>
      </w:r>
      <w:r w:rsidR="00042F73">
        <w:rPr>
          <w:rFonts w:ascii="Arial" w:hAnsi="Arial" w:cs="Arial"/>
          <w:sz w:val="20"/>
          <w:szCs w:val="20"/>
        </w:rPr>
        <w:t> 392 455</w:t>
      </w:r>
      <w:r w:rsidRPr="001C49B1">
        <w:rPr>
          <w:rFonts w:ascii="Arial" w:hAnsi="Arial" w:cs="Arial"/>
          <w:sz w:val="20"/>
          <w:szCs w:val="20"/>
        </w:rPr>
        <w:br/>
        <w:t xml:space="preserve">e-mail:    </w:t>
      </w:r>
      <w:hyperlink r:id="rId9" w:history="1">
        <w:r w:rsidR="00042F73" w:rsidRPr="004B6767">
          <w:rPr>
            <w:rStyle w:val="Hypertextovodkaz"/>
            <w:rFonts w:ascii="Arial" w:hAnsi="Arial" w:cs="Arial"/>
            <w:sz w:val="20"/>
            <w:szCs w:val="20"/>
          </w:rPr>
          <w:t>roman.pacvon@prg.aero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1C49B1">
        <w:rPr>
          <w:rFonts w:ascii="Arial" w:hAnsi="Arial" w:cs="Arial"/>
          <w:sz w:val="20"/>
          <w:szCs w:val="20"/>
        </w:rPr>
        <w:t>      </w:t>
      </w:r>
      <w:r w:rsidRPr="001C49B1">
        <w:rPr>
          <w:rFonts w:ascii="Arial" w:hAnsi="Arial" w:cs="Arial"/>
          <w:sz w:val="20"/>
          <w:szCs w:val="20"/>
        </w:rPr>
        <w:br/>
        <w:t xml:space="preserve">               </w:t>
      </w:r>
      <w:hyperlink r:id="rId10" w:history="1">
        <w:r w:rsidRPr="001C49B1">
          <w:rPr>
            <w:rStyle w:val="Hypertextovodkaz"/>
            <w:rFonts w:ascii="Arial" w:hAnsi="Arial" w:cs="Arial"/>
            <w:sz w:val="20"/>
            <w:szCs w:val="20"/>
          </w:rPr>
          <w:t>www.prg.aero</w:t>
        </w:r>
      </w:hyperlink>
    </w:p>
    <w:sectPr w:rsidR="007B271B" w:rsidRPr="00691852" w:rsidSect="0073381D">
      <w:headerReference w:type="default" r:id="rId11"/>
      <w:footerReference w:type="default" r:id="rId12"/>
      <w:pgSz w:w="11900" w:h="16840"/>
      <w:pgMar w:top="1417" w:right="1417" w:bottom="1417" w:left="1417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0045" w14:textId="77777777" w:rsidR="00D13C08" w:rsidRDefault="00D13C08" w:rsidP="00D95C52">
      <w:r>
        <w:separator/>
      </w:r>
    </w:p>
  </w:endnote>
  <w:endnote w:type="continuationSeparator" w:id="0">
    <w:p w14:paraId="78FE5071" w14:textId="77777777" w:rsidR="00D13C08" w:rsidRDefault="00D13C08" w:rsidP="00D9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AF56A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5C75B567" w14:textId="77777777" w:rsidR="0073381D" w:rsidRDefault="0073381D" w:rsidP="0073381D">
    <w:pPr>
      <w:ind w:left="-510"/>
      <w:rPr>
        <w:rFonts w:ascii="Arial" w:hAnsi="Arial" w:cs="Arial"/>
        <w:color w:val="00BCF2"/>
        <w:sz w:val="20"/>
        <w:szCs w:val="20"/>
        <w:lang w:eastAsia="en-GB"/>
      </w:rPr>
    </w:pPr>
  </w:p>
  <w:p w14:paraId="2ABD1EB7" w14:textId="77777777" w:rsidR="0073381D" w:rsidRPr="007B271B" w:rsidRDefault="0073381D" w:rsidP="0073381D">
    <w:pPr>
      <w:rPr>
        <w:rFonts w:ascii="Arial" w:hAnsi="Arial" w:cs="Arial"/>
        <w:color w:val="00BCF2"/>
        <w:sz w:val="20"/>
        <w:szCs w:val="20"/>
        <w:lang w:eastAsia="en-GB"/>
      </w:rPr>
    </w:pPr>
  </w:p>
  <w:p w14:paraId="34501458" w14:textId="77777777" w:rsidR="0073381D" w:rsidRPr="0073381D" w:rsidRDefault="0073381D" w:rsidP="0073381D">
    <w:pPr>
      <w:pStyle w:val="Zpat"/>
      <w:ind w:lef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2671" w14:textId="77777777" w:rsidR="00D13C08" w:rsidRDefault="00D13C08" w:rsidP="00D95C52">
      <w:r>
        <w:separator/>
      </w:r>
    </w:p>
  </w:footnote>
  <w:footnote w:type="continuationSeparator" w:id="0">
    <w:p w14:paraId="450F034B" w14:textId="77777777" w:rsidR="00D13C08" w:rsidRDefault="00D13C08" w:rsidP="00D9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B4DB" w14:textId="77777777" w:rsidR="00D95C52" w:rsidRDefault="00D95C5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E8FE864" wp14:editId="31D3258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800000"/>
          <wp:effectExtent l="0" t="0" r="952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AdZONE2016/PRG/2018/JOB-11169/38_K_LP_sablony_tisk/OPI_JPG/38_K_hl_papir_LP_sablona_A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CCC"/>
    <w:multiLevelType w:val="hybridMultilevel"/>
    <w:tmpl w:val="19AC45EE"/>
    <w:lvl w:ilvl="0" w:tplc="1A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8"/>
    <w:rsid w:val="00014567"/>
    <w:rsid w:val="00042F73"/>
    <w:rsid w:val="00046CEF"/>
    <w:rsid w:val="00082F34"/>
    <w:rsid w:val="000B235E"/>
    <w:rsid w:val="000D7EB4"/>
    <w:rsid w:val="0010029F"/>
    <w:rsid w:val="001411C1"/>
    <w:rsid w:val="001421C5"/>
    <w:rsid w:val="00161A3B"/>
    <w:rsid w:val="001964A2"/>
    <w:rsid w:val="001D02C1"/>
    <w:rsid w:val="001E755A"/>
    <w:rsid w:val="00204B5A"/>
    <w:rsid w:val="002632DB"/>
    <w:rsid w:val="002907EF"/>
    <w:rsid w:val="00290E13"/>
    <w:rsid w:val="002927F6"/>
    <w:rsid w:val="002E6914"/>
    <w:rsid w:val="002E795F"/>
    <w:rsid w:val="002F1E09"/>
    <w:rsid w:val="00307535"/>
    <w:rsid w:val="00320973"/>
    <w:rsid w:val="00393632"/>
    <w:rsid w:val="003B1A53"/>
    <w:rsid w:val="003B3CD2"/>
    <w:rsid w:val="003F70D3"/>
    <w:rsid w:val="00420819"/>
    <w:rsid w:val="004335DF"/>
    <w:rsid w:val="0043510A"/>
    <w:rsid w:val="00461945"/>
    <w:rsid w:val="004718D0"/>
    <w:rsid w:val="004B5BFD"/>
    <w:rsid w:val="004C3A83"/>
    <w:rsid w:val="00521565"/>
    <w:rsid w:val="00546A03"/>
    <w:rsid w:val="00560A00"/>
    <w:rsid w:val="00567B57"/>
    <w:rsid w:val="00571312"/>
    <w:rsid w:val="005758DA"/>
    <w:rsid w:val="005862BD"/>
    <w:rsid w:val="005918EE"/>
    <w:rsid w:val="005B1C3D"/>
    <w:rsid w:val="005E564E"/>
    <w:rsid w:val="005E6A77"/>
    <w:rsid w:val="005E7147"/>
    <w:rsid w:val="00612758"/>
    <w:rsid w:val="00615195"/>
    <w:rsid w:val="00624B88"/>
    <w:rsid w:val="0063527F"/>
    <w:rsid w:val="00642216"/>
    <w:rsid w:val="006435C7"/>
    <w:rsid w:val="006616D3"/>
    <w:rsid w:val="00672820"/>
    <w:rsid w:val="00674F50"/>
    <w:rsid w:val="00680B28"/>
    <w:rsid w:val="00691852"/>
    <w:rsid w:val="006B1279"/>
    <w:rsid w:val="006D61AC"/>
    <w:rsid w:val="00713986"/>
    <w:rsid w:val="0073381D"/>
    <w:rsid w:val="007427DF"/>
    <w:rsid w:val="007B271B"/>
    <w:rsid w:val="007C6D84"/>
    <w:rsid w:val="007E366C"/>
    <w:rsid w:val="00835189"/>
    <w:rsid w:val="0084428B"/>
    <w:rsid w:val="00852CFD"/>
    <w:rsid w:val="008820A9"/>
    <w:rsid w:val="008B5CB5"/>
    <w:rsid w:val="008C089E"/>
    <w:rsid w:val="008D282B"/>
    <w:rsid w:val="008D38A1"/>
    <w:rsid w:val="008D3EDA"/>
    <w:rsid w:val="008D7862"/>
    <w:rsid w:val="00900723"/>
    <w:rsid w:val="00916C94"/>
    <w:rsid w:val="00937D7B"/>
    <w:rsid w:val="00952881"/>
    <w:rsid w:val="009723D9"/>
    <w:rsid w:val="0098146C"/>
    <w:rsid w:val="009869BA"/>
    <w:rsid w:val="009A161B"/>
    <w:rsid w:val="009B7550"/>
    <w:rsid w:val="009D1498"/>
    <w:rsid w:val="00A00134"/>
    <w:rsid w:val="00A11A89"/>
    <w:rsid w:val="00A12703"/>
    <w:rsid w:val="00A20CF0"/>
    <w:rsid w:val="00A716F5"/>
    <w:rsid w:val="00AA16AA"/>
    <w:rsid w:val="00AB0216"/>
    <w:rsid w:val="00AE1942"/>
    <w:rsid w:val="00AE3B59"/>
    <w:rsid w:val="00B152ED"/>
    <w:rsid w:val="00B33755"/>
    <w:rsid w:val="00B36079"/>
    <w:rsid w:val="00B80ADA"/>
    <w:rsid w:val="00B876F7"/>
    <w:rsid w:val="00B96732"/>
    <w:rsid w:val="00BA2B13"/>
    <w:rsid w:val="00BB59C1"/>
    <w:rsid w:val="00BD2460"/>
    <w:rsid w:val="00C00263"/>
    <w:rsid w:val="00C01008"/>
    <w:rsid w:val="00C01204"/>
    <w:rsid w:val="00C30920"/>
    <w:rsid w:val="00C362E4"/>
    <w:rsid w:val="00C51BB0"/>
    <w:rsid w:val="00D03F1E"/>
    <w:rsid w:val="00D05FFF"/>
    <w:rsid w:val="00D13C08"/>
    <w:rsid w:val="00D26C9D"/>
    <w:rsid w:val="00D3358C"/>
    <w:rsid w:val="00D4311E"/>
    <w:rsid w:val="00D52EE4"/>
    <w:rsid w:val="00D8325A"/>
    <w:rsid w:val="00D83406"/>
    <w:rsid w:val="00D93955"/>
    <w:rsid w:val="00D95C52"/>
    <w:rsid w:val="00DA62EE"/>
    <w:rsid w:val="00DC3A94"/>
    <w:rsid w:val="00DE6EE4"/>
    <w:rsid w:val="00E00DAE"/>
    <w:rsid w:val="00E0704C"/>
    <w:rsid w:val="00E1106D"/>
    <w:rsid w:val="00E27EA9"/>
    <w:rsid w:val="00E31014"/>
    <w:rsid w:val="00E6777C"/>
    <w:rsid w:val="00E72BBC"/>
    <w:rsid w:val="00E83E81"/>
    <w:rsid w:val="00E90EEC"/>
    <w:rsid w:val="00EA79F3"/>
    <w:rsid w:val="00EB1E62"/>
    <w:rsid w:val="00EB4A77"/>
    <w:rsid w:val="00ED11A7"/>
    <w:rsid w:val="00ED7F56"/>
    <w:rsid w:val="00F012AB"/>
    <w:rsid w:val="00F17874"/>
    <w:rsid w:val="00F76DF3"/>
    <w:rsid w:val="00F85849"/>
    <w:rsid w:val="00F90BEB"/>
    <w:rsid w:val="00FB043A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AEF7"/>
  <w14:defaultImageDpi w14:val="32767"/>
  <w15:docId w15:val="{DCD0C5C7-9C3A-4A58-89E4-CC51FED4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C52"/>
  </w:style>
  <w:style w:type="paragraph" w:styleId="Zpat">
    <w:name w:val="footer"/>
    <w:basedOn w:val="Normln"/>
    <w:link w:val="ZpatChar"/>
    <w:uiPriority w:val="99"/>
    <w:unhideWhenUsed/>
    <w:rsid w:val="00D95C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C52"/>
  </w:style>
  <w:style w:type="paragraph" w:customStyle="1" w:styleId="p1">
    <w:name w:val="p1"/>
    <w:basedOn w:val="Normln"/>
    <w:rsid w:val="00320973"/>
    <w:rPr>
      <w:rFonts w:ascii="Arial" w:hAnsi="Arial" w:cs="Arial"/>
      <w:sz w:val="27"/>
      <w:szCs w:val="27"/>
      <w:lang w:eastAsia="en-GB"/>
    </w:rPr>
  </w:style>
  <w:style w:type="paragraph" w:customStyle="1" w:styleId="p2">
    <w:name w:val="p2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3">
    <w:name w:val="p3"/>
    <w:basedOn w:val="Normln"/>
    <w:rsid w:val="00320973"/>
    <w:rPr>
      <w:rFonts w:ascii="Arial" w:hAnsi="Arial" w:cs="Arial"/>
      <w:sz w:val="18"/>
      <w:szCs w:val="18"/>
      <w:lang w:eastAsia="en-GB"/>
    </w:rPr>
  </w:style>
  <w:style w:type="paragraph" w:customStyle="1" w:styleId="p4">
    <w:name w:val="p4"/>
    <w:basedOn w:val="Normln"/>
    <w:rsid w:val="00320973"/>
    <w:rPr>
      <w:rFonts w:ascii="Arial" w:hAnsi="Arial" w:cs="Arial"/>
      <w:sz w:val="15"/>
      <w:szCs w:val="15"/>
      <w:lang w:eastAsia="en-GB"/>
    </w:rPr>
  </w:style>
  <w:style w:type="paragraph" w:customStyle="1" w:styleId="p5">
    <w:name w:val="p5"/>
    <w:basedOn w:val="Normln"/>
    <w:rsid w:val="00320973"/>
    <w:rPr>
      <w:rFonts w:ascii="Arial" w:hAnsi="Arial" w:cs="Arial"/>
      <w:sz w:val="15"/>
      <w:szCs w:val="15"/>
      <w:lang w:eastAsia="en-GB"/>
    </w:rPr>
  </w:style>
  <w:style w:type="character" w:customStyle="1" w:styleId="s1">
    <w:name w:val="s1"/>
    <w:basedOn w:val="Standardnpsmoodstavce"/>
    <w:rsid w:val="00320973"/>
    <w:rPr>
      <w:color w:val="00BCF2"/>
    </w:rPr>
  </w:style>
  <w:style w:type="character" w:styleId="Hypertextovodkaz">
    <w:name w:val="Hyperlink"/>
    <w:basedOn w:val="Standardnpsmoodstavce"/>
    <w:uiPriority w:val="99"/>
    <w:unhideWhenUsed/>
    <w:rsid w:val="0073381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427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uiPriority w:val="22"/>
    <w:qFormat/>
    <w:rsid w:val="007427DF"/>
    <w:rPr>
      <w:b/>
      <w:bCs/>
    </w:rPr>
  </w:style>
  <w:style w:type="character" w:styleId="Odkaznakoment">
    <w:name w:val="annotation reference"/>
    <w:rsid w:val="00C00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C002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5BFD"/>
    <w:pPr>
      <w:ind w:left="720"/>
    </w:pPr>
    <w:rPr>
      <w:rFonts w:ascii="Calibri" w:hAnsi="Calibri" w:cs="Calibri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86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8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itlive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g.aer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pacvon@prg.ae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pergrt\AppData\Local\Temp\Temp1_vystupy_WORD_3.zip\vystupy_WORD_3\38_K_tiskova_zprava_LP_CZ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AE6923-32FD-4D2C-82A9-5B4AECA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38_K_tiskova_zprava_LP_CZ_3.dotx</Template>
  <TotalTime>0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CAH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KYMPERGR Tomas</dc:creator>
  <cp:lastModifiedBy>KOVARU Jakub</cp:lastModifiedBy>
  <cp:revision>2</cp:revision>
  <cp:lastPrinted>2018-12-18T13:55:00Z</cp:lastPrinted>
  <dcterms:created xsi:type="dcterms:W3CDTF">2018-12-19T13:39:00Z</dcterms:created>
  <dcterms:modified xsi:type="dcterms:W3CDTF">2018-12-19T13:39:00Z</dcterms:modified>
</cp:coreProperties>
</file>