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613FC" w14:textId="77777777" w:rsidR="0059125D" w:rsidRPr="001506AC" w:rsidRDefault="0059125D" w:rsidP="008F0124">
      <w:pPr>
        <w:ind w:right="-101"/>
        <w:outlineLvl w:val="0"/>
        <w:rPr>
          <w:rFonts w:ascii="Arial" w:hAnsi="Arial" w:cs="Arial"/>
          <w:b/>
          <w:bCs/>
          <w:sz w:val="28"/>
          <w:szCs w:val="28"/>
          <w:lang w:val="cs-CZ"/>
        </w:rPr>
      </w:pPr>
    </w:p>
    <w:p w14:paraId="16F9861D" w14:textId="2C891237" w:rsidR="00057260" w:rsidRPr="001506AC" w:rsidRDefault="00057260" w:rsidP="008F0124">
      <w:pPr>
        <w:ind w:right="-101"/>
        <w:outlineLvl w:val="0"/>
        <w:rPr>
          <w:rFonts w:ascii="Arial" w:hAnsi="Arial" w:cs="Arial"/>
          <w:b/>
          <w:iCs/>
          <w:caps/>
          <w:lang w:val="cs-CZ"/>
        </w:rPr>
      </w:pPr>
      <w:r w:rsidRPr="001506AC">
        <w:rPr>
          <w:rFonts w:ascii="Arial" w:hAnsi="Arial" w:cs="Arial"/>
          <w:b/>
          <w:iCs/>
          <w:caps/>
          <w:sz w:val="36"/>
          <w:szCs w:val="36"/>
          <w:lang w:val="cs-CZ"/>
        </w:rPr>
        <w:t>TiskovÁ zpráva</w:t>
      </w:r>
      <w:r w:rsidRPr="001506AC">
        <w:rPr>
          <w:rFonts w:ascii="Arial" w:hAnsi="Arial" w:cs="Arial"/>
          <w:b/>
          <w:iCs/>
          <w:caps/>
          <w:lang w:val="cs-CZ"/>
        </w:rPr>
        <w:t xml:space="preserve"> </w:t>
      </w:r>
    </w:p>
    <w:p w14:paraId="2659E9AF" w14:textId="77777777" w:rsidR="00181A1C" w:rsidRDefault="00181A1C" w:rsidP="00181A1C">
      <w:pPr>
        <w:rPr>
          <w:rFonts w:ascii="Arial" w:hAnsi="Arial" w:cs="Arial"/>
          <w:b/>
          <w:iCs/>
          <w:caps/>
          <w:lang w:val="cs-CZ"/>
        </w:rPr>
      </w:pPr>
    </w:p>
    <w:p w14:paraId="471C8462" w14:textId="69234A72" w:rsidR="00181A1C" w:rsidRPr="00181A1C" w:rsidRDefault="00181A1C" w:rsidP="00181A1C">
      <w:pPr>
        <w:rPr>
          <w:rFonts w:ascii="Arial" w:hAnsi="Arial" w:cs="Arial"/>
          <w:b/>
          <w:sz w:val="32"/>
          <w:szCs w:val="32"/>
          <w:lang w:val="cs-CZ"/>
        </w:rPr>
      </w:pPr>
      <w:r w:rsidRPr="00181A1C">
        <w:rPr>
          <w:rFonts w:ascii="Arial" w:hAnsi="Arial" w:cs="Arial"/>
          <w:b/>
          <w:sz w:val="32"/>
          <w:szCs w:val="32"/>
          <w:lang w:val="cs-CZ"/>
        </w:rPr>
        <w:t>Letiště Praha bylo vyhlášeno nejlepším evropským letištěm v oblasti zákaznick</w:t>
      </w:r>
      <w:r w:rsidR="003938D2">
        <w:rPr>
          <w:rFonts w:ascii="Arial" w:hAnsi="Arial" w:cs="Arial"/>
          <w:b/>
          <w:sz w:val="32"/>
          <w:szCs w:val="32"/>
          <w:lang w:val="cs-CZ"/>
        </w:rPr>
        <w:t>é spokojenosti v kategorii 15-</w:t>
      </w:r>
      <w:r w:rsidRPr="00181A1C">
        <w:rPr>
          <w:rFonts w:ascii="Arial" w:hAnsi="Arial" w:cs="Arial"/>
          <w:b/>
          <w:sz w:val="32"/>
          <w:szCs w:val="32"/>
          <w:lang w:val="cs-CZ"/>
        </w:rPr>
        <w:t xml:space="preserve">25 </w:t>
      </w:r>
      <w:r w:rsidR="003938D2">
        <w:rPr>
          <w:rFonts w:ascii="Arial" w:hAnsi="Arial" w:cs="Arial"/>
          <w:b/>
          <w:sz w:val="32"/>
          <w:szCs w:val="32"/>
          <w:lang w:val="cs-CZ"/>
        </w:rPr>
        <w:t xml:space="preserve">milionů </w:t>
      </w:r>
      <w:r w:rsidRPr="00181A1C">
        <w:rPr>
          <w:rFonts w:ascii="Arial" w:hAnsi="Arial" w:cs="Arial"/>
          <w:b/>
          <w:sz w:val="32"/>
          <w:szCs w:val="32"/>
          <w:lang w:val="cs-CZ"/>
        </w:rPr>
        <w:t>odbavených cestujících</w:t>
      </w:r>
    </w:p>
    <w:p w14:paraId="45EE5E33" w14:textId="5BABCBBE" w:rsidR="005E6C36" w:rsidRPr="001506AC" w:rsidRDefault="005E6C36" w:rsidP="008F0124">
      <w:pPr>
        <w:spacing w:before="100" w:beforeAutospacing="1" w:after="100" w:afterAutospacing="1"/>
        <w:ind w:right="41"/>
        <w:rPr>
          <w:rFonts w:ascii="Arial" w:hAnsi="Arial" w:cs="Arial"/>
          <w:color w:val="FF0000"/>
          <w:sz w:val="20"/>
          <w:szCs w:val="20"/>
          <w:lang w:val="cs-CZ"/>
        </w:rPr>
      </w:pPr>
      <w:r w:rsidRPr="001506AC">
        <w:rPr>
          <w:rFonts w:ascii="Arial" w:hAnsi="Arial" w:cs="Arial"/>
          <w:sz w:val="20"/>
          <w:szCs w:val="20"/>
          <w:lang w:val="cs-CZ"/>
        </w:rPr>
        <w:t xml:space="preserve">Praha, </w:t>
      </w:r>
      <w:r w:rsidR="00196F58">
        <w:rPr>
          <w:rFonts w:ascii="Arial" w:hAnsi="Arial" w:cs="Arial"/>
          <w:sz w:val="20"/>
          <w:szCs w:val="20"/>
          <w:lang w:val="cs-CZ"/>
        </w:rPr>
        <w:t>6</w:t>
      </w:r>
      <w:r w:rsidR="00DF316E" w:rsidRPr="001506AC">
        <w:rPr>
          <w:rFonts w:ascii="Arial" w:hAnsi="Arial" w:cs="Arial"/>
          <w:sz w:val="20"/>
          <w:szCs w:val="20"/>
          <w:lang w:val="cs-CZ"/>
        </w:rPr>
        <w:t>. března</w:t>
      </w:r>
      <w:r w:rsidR="004717A7" w:rsidRPr="001506AC">
        <w:rPr>
          <w:rFonts w:ascii="Arial" w:hAnsi="Arial" w:cs="Arial"/>
          <w:sz w:val="20"/>
          <w:szCs w:val="20"/>
          <w:lang w:val="cs-CZ"/>
        </w:rPr>
        <w:t xml:space="preserve"> 2019</w:t>
      </w:r>
    </w:p>
    <w:p w14:paraId="134F2AA5" w14:textId="25ED62BD" w:rsidR="00181A1C" w:rsidRPr="00181A1C" w:rsidRDefault="00181A1C" w:rsidP="00181A1C">
      <w:pPr>
        <w:jc w:val="both"/>
        <w:rPr>
          <w:rFonts w:ascii="Arial" w:hAnsi="Arial" w:cs="Arial"/>
          <w:b/>
          <w:sz w:val="20"/>
          <w:szCs w:val="20"/>
          <w:lang w:val="cs-CZ"/>
        </w:rPr>
      </w:pPr>
      <w:r w:rsidRPr="00181A1C">
        <w:rPr>
          <w:rFonts w:ascii="Arial" w:hAnsi="Arial" w:cs="Arial"/>
          <w:b/>
          <w:sz w:val="20"/>
          <w:szCs w:val="20"/>
          <w:lang w:val="cs-CZ"/>
        </w:rPr>
        <w:t>Letiště Praha získalo cenu Airport</w:t>
      </w:r>
      <w:r w:rsidR="0009683E">
        <w:rPr>
          <w:rFonts w:ascii="Arial" w:hAnsi="Arial" w:cs="Arial"/>
          <w:b/>
          <w:sz w:val="20"/>
          <w:szCs w:val="20"/>
          <w:lang w:val="cs-CZ"/>
        </w:rPr>
        <w:t xml:space="preserve"> Service Quality Award</w:t>
      </w:r>
      <w:r w:rsidRPr="00181A1C">
        <w:rPr>
          <w:rFonts w:ascii="Arial" w:hAnsi="Arial" w:cs="Arial"/>
          <w:b/>
          <w:sz w:val="20"/>
          <w:szCs w:val="20"/>
          <w:lang w:val="cs-CZ"/>
        </w:rPr>
        <w:t xml:space="preserve"> 2018, kterou každoročně uděluje mezinárodní sdružení letišť Airports Council International (ACI) </w:t>
      </w:r>
      <w:r w:rsidR="0009683E">
        <w:rPr>
          <w:rFonts w:ascii="Arial" w:hAnsi="Arial" w:cs="Arial"/>
          <w:b/>
          <w:sz w:val="20"/>
          <w:szCs w:val="20"/>
          <w:lang w:val="cs-CZ"/>
        </w:rPr>
        <w:t xml:space="preserve">nejlepším </w:t>
      </w:r>
      <w:r w:rsidRPr="00181A1C">
        <w:rPr>
          <w:rFonts w:ascii="Arial" w:hAnsi="Arial" w:cs="Arial"/>
          <w:b/>
          <w:sz w:val="20"/>
          <w:szCs w:val="20"/>
          <w:lang w:val="cs-CZ"/>
        </w:rPr>
        <w:t>letištím s prokazatelně nejvyšší spokojeností cestujících s poskytovanými službami. O místo nejlepšího evro</w:t>
      </w:r>
      <w:r w:rsidR="003938D2">
        <w:rPr>
          <w:rFonts w:ascii="Arial" w:hAnsi="Arial" w:cs="Arial"/>
          <w:b/>
          <w:sz w:val="20"/>
          <w:szCs w:val="20"/>
          <w:lang w:val="cs-CZ"/>
        </w:rPr>
        <w:t>pského letiště v kategorii 15-</w:t>
      </w:r>
      <w:r w:rsidRPr="00181A1C">
        <w:rPr>
          <w:rFonts w:ascii="Arial" w:hAnsi="Arial" w:cs="Arial"/>
          <w:b/>
          <w:sz w:val="20"/>
          <w:szCs w:val="20"/>
          <w:lang w:val="cs-CZ"/>
        </w:rPr>
        <w:t xml:space="preserve">25 </w:t>
      </w:r>
      <w:r w:rsidR="003938D2">
        <w:rPr>
          <w:rFonts w:ascii="Arial" w:hAnsi="Arial" w:cs="Arial"/>
          <w:b/>
          <w:sz w:val="20"/>
          <w:szCs w:val="20"/>
          <w:lang w:val="cs-CZ"/>
        </w:rPr>
        <w:t xml:space="preserve">milionů </w:t>
      </w:r>
      <w:r w:rsidRPr="00181A1C">
        <w:rPr>
          <w:rFonts w:ascii="Arial" w:hAnsi="Arial" w:cs="Arial"/>
          <w:b/>
          <w:sz w:val="20"/>
          <w:szCs w:val="20"/>
          <w:lang w:val="cs-CZ"/>
        </w:rPr>
        <w:t>odbavených cestujících se Letiště Praha dělí s letištěm v Athénách a Helsinkách. Dlouhodobou spokojenost cestujících se služ</w:t>
      </w:r>
      <w:r w:rsidR="003938D2">
        <w:rPr>
          <w:rFonts w:ascii="Arial" w:hAnsi="Arial" w:cs="Arial"/>
          <w:b/>
          <w:sz w:val="20"/>
          <w:szCs w:val="20"/>
          <w:lang w:val="cs-CZ"/>
        </w:rPr>
        <w:t>bami pražského letiště ukazují nejen mezinárodní data, ale</w:t>
      </w:r>
      <w:r w:rsidRPr="00181A1C">
        <w:rPr>
          <w:rFonts w:ascii="Arial" w:hAnsi="Arial" w:cs="Arial"/>
          <w:b/>
          <w:sz w:val="20"/>
          <w:szCs w:val="20"/>
          <w:lang w:val="cs-CZ"/>
        </w:rPr>
        <w:t xml:space="preserve"> také </w:t>
      </w:r>
      <w:r w:rsidR="0050330F">
        <w:rPr>
          <w:rFonts w:ascii="Arial" w:hAnsi="Arial" w:cs="Arial"/>
          <w:b/>
          <w:sz w:val="20"/>
          <w:szCs w:val="20"/>
          <w:lang w:val="cs-CZ"/>
        </w:rPr>
        <w:t>poslední</w:t>
      </w:r>
      <w:r w:rsidR="003938D2">
        <w:rPr>
          <w:rFonts w:ascii="Arial" w:hAnsi="Arial" w:cs="Arial"/>
          <w:b/>
          <w:sz w:val="20"/>
          <w:szCs w:val="20"/>
          <w:lang w:val="cs-CZ"/>
        </w:rPr>
        <w:t xml:space="preserve"> průzkum</w:t>
      </w:r>
      <w:r w:rsidR="0050330F">
        <w:rPr>
          <w:rFonts w:ascii="Arial" w:hAnsi="Arial" w:cs="Arial"/>
          <w:b/>
          <w:sz w:val="20"/>
          <w:szCs w:val="20"/>
          <w:lang w:val="cs-CZ"/>
        </w:rPr>
        <w:t xml:space="preserve"> V</w:t>
      </w:r>
      <w:r w:rsidRPr="00181A1C">
        <w:rPr>
          <w:rFonts w:ascii="Arial" w:hAnsi="Arial" w:cs="Arial"/>
          <w:b/>
          <w:sz w:val="20"/>
          <w:szCs w:val="20"/>
          <w:lang w:val="cs-CZ"/>
        </w:rPr>
        <w:t xml:space="preserve">nímání Letiště Praha </w:t>
      </w:r>
      <w:r w:rsidR="003938D2">
        <w:rPr>
          <w:rFonts w:ascii="Arial" w:hAnsi="Arial" w:cs="Arial"/>
          <w:b/>
          <w:sz w:val="20"/>
          <w:szCs w:val="20"/>
          <w:lang w:val="cs-CZ"/>
        </w:rPr>
        <w:t>uskutečněný mezi českou létající populací na konci loňského</w:t>
      </w:r>
      <w:r w:rsidRPr="00181A1C">
        <w:rPr>
          <w:rFonts w:ascii="Arial" w:hAnsi="Arial" w:cs="Arial"/>
          <w:b/>
          <w:sz w:val="20"/>
          <w:szCs w:val="20"/>
          <w:lang w:val="cs-CZ"/>
        </w:rPr>
        <w:t xml:space="preserve"> roku. Podle něj hodnotí </w:t>
      </w:r>
      <w:r w:rsidR="0009683E">
        <w:rPr>
          <w:rFonts w:ascii="Arial" w:hAnsi="Arial" w:cs="Arial"/>
          <w:b/>
          <w:sz w:val="20"/>
          <w:szCs w:val="20"/>
          <w:lang w:val="cs-CZ"/>
        </w:rPr>
        <w:t xml:space="preserve">97 % dotazovaných </w:t>
      </w:r>
      <w:r w:rsidR="00414D7C">
        <w:rPr>
          <w:rFonts w:ascii="Arial" w:hAnsi="Arial" w:cs="Arial"/>
          <w:b/>
          <w:sz w:val="20"/>
          <w:szCs w:val="20"/>
          <w:lang w:val="cs-CZ"/>
        </w:rPr>
        <w:t>celkový dojem z</w:t>
      </w:r>
      <w:r w:rsidRPr="00181A1C">
        <w:rPr>
          <w:rFonts w:ascii="Arial" w:hAnsi="Arial" w:cs="Arial"/>
          <w:b/>
          <w:sz w:val="20"/>
          <w:szCs w:val="20"/>
          <w:lang w:val="cs-CZ"/>
        </w:rPr>
        <w:t xml:space="preserve"> letiště jako velmi dobrý či spíše dobrý. </w:t>
      </w:r>
    </w:p>
    <w:p w14:paraId="75215007" w14:textId="77777777" w:rsidR="00181A1C" w:rsidRPr="00181A1C" w:rsidRDefault="00181A1C" w:rsidP="00181A1C">
      <w:pPr>
        <w:jc w:val="both"/>
        <w:rPr>
          <w:rFonts w:ascii="Arial" w:hAnsi="Arial" w:cs="Arial"/>
          <w:i/>
          <w:iCs/>
          <w:sz w:val="20"/>
          <w:szCs w:val="20"/>
          <w:lang w:val="cs-CZ"/>
        </w:rPr>
      </w:pPr>
    </w:p>
    <w:p w14:paraId="7E470C99" w14:textId="65D5AECF" w:rsidR="00181A1C" w:rsidRPr="00181A1C" w:rsidRDefault="00181A1C" w:rsidP="00181A1C">
      <w:pPr>
        <w:jc w:val="both"/>
        <w:rPr>
          <w:rFonts w:ascii="Arial" w:hAnsi="Arial" w:cs="Arial"/>
          <w:i/>
          <w:iCs/>
          <w:sz w:val="20"/>
          <w:szCs w:val="20"/>
          <w:lang w:val="cs-CZ"/>
        </w:rPr>
      </w:pPr>
      <w:bookmarkStart w:id="0" w:name="_GoBack"/>
      <w:r w:rsidRPr="00181A1C">
        <w:rPr>
          <w:rFonts w:ascii="Arial" w:hAnsi="Arial" w:cs="Arial"/>
          <w:i/>
          <w:iCs/>
          <w:sz w:val="20"/>
          <w:szCs w:val="20"/>
          <w:lang w:val="cs-CZ"/>
        </w:rPr>
        <w:t>“Již třetí rok po sobě vykazuje Letiště Praha významný nárůst v počtu odbavených cestujících, což znamená z</w:t>
      </w:r>
      <w:r w:rsidR="00870EEB">
        <w:rPr>
          <w:rFonts w:ascii="Arial" w:hAnsi="Arial" w:cs="Arial"/>
          <w:i/>
          <w:iCs/>
          <w:sz w:val="20"/>
          <w:szCs w:val="20"/>
          <w:lang w:val="cs-CZ"/>
        </w:rPr>
        <w:t xml:space="preserve">výšené </w:t>
      </w:r>
      <w:r w:rsidRPr="00181A1C">
        <w:rPr>
          <w:rFonts w:ascii="Arial" w:hAnsi="Arial" w:cs="Arial"/>
          <w:i/>
          <w:iCs/>
          <w:sz w:val="20"/>
          <w:szCs w:val="20"/>
          <w:lang w:val="cs-CZ"/>
        </w:rPr>
        <w:t xml:space="preserve">nároky na celkové kapacity letiště. </w:t>
      </w:r>
      <w:r w:rsidR="00870EEB">
        <w:rPr>
          <w:rFonts w:ascii="Arial" w:hAnsi="Arial" w:cs="Arial"/>
          <w:i/>
          <w:iCs/>
          <w:sz w:val="20"/>
          <w:szCs w:val="20"/>
          <w:lang w:val="cs-CZ"/>
        </w:rPr>
        <w:t>Ve stejné době</w:t>
      </w:r>
      <w:r w:rsidRPr="00181A1C">
        <w:rPr>
          <w:rFonts w:ascii="Arial" w:hAnsi="Arial" w:cs="Arial"/>
          <w:i/>
          <w:iCs/>
          <w:sz w:val="20"/>
          <w:szCs w:val="20"/>
          <w:lang w:val="cs-CZ"/>
        </w:rPr>
        <w:t xml:space="preserve"> jsme však museli zahájit </w:t>
      </w:r>
      <w:r w:rsidR="00870EEB">
        <w:rPr>
          <w:rFonts w:ascii="Arial" w:hAnsi="Arial" w:cs="Arial"/>
          <w:i/>
          <w:iCs/>
          <w:sz w:val="20"/>
          <w:szCs w:val="20"/>
          <w:lang w:val="cs-CZ"/>
        </w:rPr>
        <w:t xml:space="preserve">také </w:t>
      </w:r>
      <w:r w:rsidRPr="00181A1C">
        <w:rPr>
          <w:rFonts w:ascii="Arial" w:hAnsi="Arial" w:cs="Arial"/>
          <w:i/>
          <w:iCs/>
          <w:sz w:val="20"/>
          <w:szCs w:val="20"/>
          <w:lang w:val="cs-CZ"/>
        </w:rPr>
        <w:t xml:space="preserve">realizaci některých rozvojových projektů, a to aniž bychom slevili z našich nároků na vysokou kvalitu služeb poskytovaných cestujícím. Ocenění Airport Service Quality Awards je pro nás důkazem, že jsme v tomto nelehkém úkolu obstáli. Velké poděkování za to patří především všem našim zaměstnancům, pro které jsou mezinárodně uznávané výsledky ASQ důležitým ukazatelem kvality práce,” říká Václav Řehoř, předseda představenstva Letiště Praha. </w:t>
      </w:r>
    </w:p>
    <w:p w14:paraId="57E6AD7C" w14:textId="77777777" w:rsidR="00181A1C" w:rsidRPr="00181A1C" w:rsidRDefault="00181A1C" w:rsidP="00181A1C">
      <w:pPr>
        <w:jc w:val="both"/>
        <w:rPr>
          <w:rFonts w:ascii="Arial" w:hAnsi="Arial" w:cs="Arial"/>
          <w:i/>
          <w:iCs/>
          <w:sz w:val="20"/>
          <w:szCs w:val="20"/>
          <w:lang w:val="cs-CZ"/>
        </w:rPr>
      </w:pPr>
    </w:p>
    <w:p w14:paraId="06BB5840" w14:textId="477EAD3E" w:rsidR="00181A1C" w:rsidRPr="00181A1C" w:rsidRDefault="00181A1C" w:rsidP="00181A1C">
      <w:pPr>
        <w:jc w:val="both"/>
        <w:rPr>
          <w:rFonts w:ascii="Arial" w:hAnsi="Arial" w:cs="Arial"/>
          <w:iCs/>
          <w:sz w:val="20"/>
          <w:szCs w:val="20"/>
          <w:lang w:val="cs-CZ"/>
        </w:rPr>
      </w:pPr>
      <w:r w:rsidRPr="00181A1C">
        <w:rPr>
          <w:rFonts w:ascii="Arial" w:hAnsi="Arial" w:cs="Arial"/>
          <w:iCs/>
          <w:sz w:val="20"/>
          <w:szCs w:val="20"/>
          <w:lang w:val="cs-CZ"/>
        </w:rPr>
        <w:t>Program Airport Service Quality (ASQ) organizuje mezinárodní sdružení letišť Airport Council International. Jde o jednu z nejprestižnějších světových iniciativ zaměřených na výzkum a hodnocení spokojenosti zákazníků se službami poskytovanými na těch nejvý</w:t>
      </w:r>
      <w:r w:rsidR="0050330F">
        <w:rPr>
          <w:rFonts w:ascii="Arial" w:hAnsi="Arial" w:cs="Arial"/>
          <w:iCs/>
          <w:sz w:val="20"/>
          <w:szCs w:val="20"/>
          <w:lang w:val="cs-CZ"/>
        </w:rPr>
        <w:t>znamnějších světových letištích</w:t>
      </w:r>
      <w:r w:rsidRPr="00181A1C">
        <w:rPr>
          <w:rFonts w:ascii="Arial" w:hAnsi="Arial" w:cs="Arial"/>
          <w:iCs/>
          <w:sz w:val="20"/>
          <w:szCs w:val="20"/>
          <w:lang w:val="cs-CZ"/>
        </w:rPr>
        <w:t xml:space="preserve">. Výsledky ASQ jsou publikovány čtvrtletně a pro účastnící se letiště jsou významným ukazatelem v dalším nastavování služeb a zlepšování jejich kvality. </w:t>
      </w:r>
      <w:r w:rsidR="0009683E">
        <w:rPr>
          <w:rFonts w:ascii="Arial" w:hAnsi="Arial" w:cs="Arial"/>
          <w:iCs/>
          <w:sz w:val="20"/>
          <w:szCs w:val="20"/>
          <w:lang w:val="cs-CZ"/>
        </w:rPr>
        <w:t>Ceny vycházející z hodnocení ASQ jsou potom udělovány jednou za rok.</w:t>
      </w:r>
    </w:p>
    <w:p w14:paraId="05A7B6EC" w14:textId="77777777" w:rsidR="00181A1C" w:rsidRPr="00181A1C" w:rsidRDefault="00181A1C" w:rsidP="00181A1C">
      <w:pPr>
        <w:jc w:val="both"/>
        <w:rPr>
          <w:rFonts w:ascii="Arial" w:hAnsi="Arial" w:cs="Arial"/>
          <w:iCs/>
          <w:sz w:val="20"/>
          <w:szCs w:val="20"/>
          <w:lang w:val="cs-CZ"/>
        </w:rPr>
      </w:pPr>
    </w:p>
    <w:p w14:paraId="5C353CBB" w14:textId="46D12284" w:rsidR="00181A1C" w:rsidRPr="00181A1C" w:rsidRDefault="00181A1C" w:rsidP="00181A1C">
      <w:pPr>
        <w:jc w:val="both"/>
        <w:rPr>
          <w:rFonts w:ascii="Arial" w:hAnsi="Arial" w:cs="Arial"/>
          <w:sz w:val="20"/>
          <w:szCs w:val="20"/>
          <w:lang w:val="cs-CZ"/>
        </w:rPr>
      </w:pPr>
      <w:r w:rsidRPr="00181A1C">
        <w:rPr>
          <w:rFonts w:ascii="Arial" w:hAnsi="Arial" w:cs="Arial"/>
          <w:sz w:val="20"/>
          <w:szCs w:val="20"/>
          <w:lang w:val="cs-CZ"/>
        </w:rPr>
        <w:t>Vítězstvím v soutěži Airport Service Quality Awards 2018 se Letiště Praha kvalitou svých služeb zařadilo například po bok letišť v Curychu, Oslu, Římě či City v Londýně. Všechna tato letiště byla v soutěži rovněž oceněna. Ceny budou vítězům z celého světa předány v září na oficiálním ceremoniálu sdružení</w:t>
      </w:r>
      <w:r w:rsidR="0050330F">
        <w:rPr>
          <w:rFonts w:ascii="Arial" w:hAnsi="Arial" w:cs="Arial"/>
          <w:sz w:val="20"/>
          <w:szCs w:val="20"/>
          <w:lang w:val="cs-CZ"/>
        </w:rPr>
        <w:t xml:space="preserve"> Airport Council International na</w:t>
      </w:r>
      <w:r w:rsidRPr="00181A1C">
        <w:rPr>
          <w:rFonts w:ascii="Arial" w:hAnsi="Arial" w:cs="Arial"/>
          <w:sz w:val="20"/>
          <w:szCs w:val="20"/>
          <w:lang w:val="cs-CZ"/>
        </w:rPr>
        <w:t xml:space="preserve"> indonéském Bali. </w:t>
      </w:r>
    </w:p>
    <w:p w14:paraId="2CFFBB0E" w14:textId="77777777" w:rsidR="00181A1C" w:rsidRPr="00181A1C" w:rsidRDefault="00181A1C" w:rsidP="00181A1C">
      <w:pPr>
        <w:jc w:val="both"/>
        <w:rPr>
          <w:rFonts w:ascii="Arial" w:hAnsi="Arial" w:cs="Arial"/>
          <w:sz w:val="20"/>
          <w:szCs w:val="20"/>
          <w:lang w:val="cs-CZ"/>
        </w:rPr>
      </w:pPr>
    </w:p>
    <w:p w14:paraId="30752C56" w14:textId="77777777" w:rsidR="0009683E" w:rsidRDefault="00181A1C" w:rsidP="00181A1C">
      <w:pPr>
        <w:pStyle w:val="Prosttext"/>
        <w:jc w:val="both"/>
        <w:rPr>
          <w:rFonts w:ascii="Arial" w:hAnsi="Arial" w:cs="Arial"/>
          <w:sz w:val="20"/>
          <w:szCs w:val="20"/>
        </w:rPr>
      </w:pPr>
      <w:r w:rsidRPr="00181A1C">
        <w:rPr>
          <w:rFonts w:ascii="Arial" w:hAnsi="Arial" w:cs="Arial"/>
          <w:sz w:val="20"/>
          <w:szCs w:val="20"/>
        </w:rPr>
        <w:t xml:space="preserve">Airports Council International (ACI) je celosvětovou oborovou asociací, která sdružuje přibližně 1960 letišť v celkem 176 zemích světa. Byla založena v roce 1991 a jejím cílem je podporovat </w:t>
      </w:r>
      <w:r w:rsidR="0009683E">
        <w:rPr>
          <w:rFonts w:ascii="Arial" w:hAnsi="Arial" w:cs="Arial"/>
          <w:sz w:val="20"/>
          <w:szCs w:val="20"/>
        </w:rPr>
        <w:t xml:space="preserve">spolupráci mezi </w:t>
      </w:r>
      <w:r w:rsidRPr="00181A1C">
        <w:rPr>
          <w:rFonts w:ascii="Arial" w:hAnsi="Arial" w:cs="Arial"/>
          <w:sz w:val="20"/>
          <w:szCs w:val="20"/>
        </w:rPr>
        <w:t xml:space="preserve">členy a ostatními partnery v oblasti letecké dopravy. </w:t>
      </w:r>
    </w:p>
    <w:p w14:paraId="25833CDB" w14:textId="77777777" w:rsidR="0009683E" w:rsidRDefault="0009683E" w:rsidP="00181A1C">
      <w:pPr>
        <w:pStyle w:val="Prosttext"/>
        <w:jc w:val="both"/>
        <w:rPr>
          <w:rFonts w:ascii="Arial" w:hAnsi="Arial" w:cs="Arial"/>
          <w:sz w:val="20"/>
          <w:szCs w:val="20"/>
        </w:rPr>
      </w:pPr>
    </w:p>
    <w:p w14:paraId="0167B598" w14:textId="71646EA9" w:rsidR="00181A1C" w:rsidRPr="00181A1C" w:rsidRDefault="00181A1C" w:rsidP="00181A1C">
      <w:pPr>
        <w:pStyle w:val="Prosttext"/>
        <w:jc w:val="both"/>
        <w:rPr>
          <w:rFonts w:ascii="Arial" w:hAnsi="Arial" w:cs="Arial"/>
          <w:sz w:val="20"/>
          <w:szCs w:val="20"/>
        </w:rPr>
      </w:pPr>
      <w:r w:rsidRPr="00181A1C">
        <w:rPr>
          <w:rFonts w:ascii="Arial" w:hAnsi="Arial" w:cs="Arial"/>
          <w:iCs/>
          <w:sz w:val="20"/>
          <w:szCs w:val="20"/>
        </w:rPr>
        <w:t>Umístění Letiště Praha v</w:t>
      </w:r>
      <w:r w:rsidR="0050330F">
        <w:rPr>
          <w:rFonts w:ascii="Arial" w:hAnsi="Arial" w:cs="Arial"/>
          <w:iCs/>
          <w:sz w:val="20"/>
          <w:szCs w:val="20"/>
        </w:rPr>
        <w:t xml:space="preserve"> mezinárodní </w:t>
      </w:r>
      <w:r w:rsidRPr="00181A1C">
        <w:rPr>
          <w:rFonts w:ascii="Arial" w:hAnsi="Arial" w:cs="Arial"/>
          <w:iCs/>
          <w:sz w:val="20"/>
          <w:szCs w:val="20"/>
        </w:rPr>
        <w:t xml:space="preserve">soutěži Airport Service Quality Awards </w:t>
      </w:r>
      <w:r w:rsidR="0009683E">
        <w:rPr>
          <w:rFonts w:ascii="Arial" w:hAnsi="Arial" w:cs="Arial"/>
          <w:iCs/>
          <w:sz w:val="20"/>
          <w:szCs w:val="20"/>
        </w:rPr>
        <w:t xml:space="preserve">2018 </w:t>
      </w:r>
      <w:r w:rsidRPr="00181A1C">
        <w:rPr>
          <w:rFonts w:ascii="Arial" w:hAnsi="Arial" w:cs="Arial"/>
          <w:iCs/>
          <w:sz w:val="20"/>
          <w:szCs w:val="20"/>
        </w:rPr>
        <w:t xml:space="preserve">mezi nejlepšími světovými letišti potvrzují rovněž výsledky </w:t>
      </w:r>
      <w:r w:rsidRPr="00181A1C">
        <w:rPr>
          <w:rFonts w:ascii="Arial" w:hAnsi="Arial" w:cs="Arial"/>
          <w:sz w:val="20"/>
          <w:szCs w:val="20"/>
        </w:rPr>
        <w:t>vlastního průzkumu vnímání, který pro Letiště Praha uskutečnila společnost Median</w:t>
      </w:r>
      <w:r w:rsidR="0050330F">
        <w:rPr>
          <w:rFonts w:ascii="Arial" w:hAnsi="Arial" w:cs="Arial"/>
          <w:sz w:val="20"/>
          <w:szCs w:val="20"/>
        </w:rPr>
        <w:t xml:space="preserve"> mezi českou létající populací</w:t>
      </w:r>
      <w:r w:rsidRPr="00181A1C">
        <w:rPr>
          <w:rFonts w:ascii="Arial" w:hAnsi="Arial" w:cs="Arial"/>
          <w:sz w:val="20"/>
          <w:szCs w:val="20"/>
        </w:rPr>
        <w:t xml:space="preserve"> na konci loňského roku. Podle něj vnímá zkušenost z Letiště Václava Havla Praha jako velmi dobrou 46 % dotazovaných a jako spíše dobrou 51 % dotazovaných. </w:t>
      </w:r>
    </w:p>
    <w:p w14:paraId="02AE2BAA" w14:textId="77777777" w:rsidR="00181A1C" w:rsidRPr="00181A1C" w:rsidRDefault="00181A1C" w:rsidP="00181A1C">
      <w:pPr>
        <w:rPr>
          <w:rFonts w:ascii="Arial" w:hAnsi="Arial" w:cs="Arial"/>
          <w:sz w:val="20"/>
          <w:szCs w:val="20"/>
          <w:lang w:val="cs-CZ"/>
        </w:rPr>
      </w:pPr>
    </w:p>
    <w:p w14:paraId="6ECDC903" w14:textId="69B7CA2C" w:rsidR="00181A1C" w:rsidRPr="00181A1C" w:rsidRDefault="00181A1C" w:rsidP="00181A1C">
      <w:pPr>
        <w:rPr>
          <w:rFonts w:ascii="Arial" w:hAnsi="Arial" w:cs="Arial"/>
          <w:sz w:val="20"/>
          <w:szCs w:val="20"/>
          <w:lang w:val="cs-CZ"/>
        </w:rPr>
      </w:pPr>
      <w:r w:rsidRPr="00181A1C">
        <w:rPr>
          <w:rFonts w:ascii="Arial" w:hAnsi="Arial" w:cs="Arial"/>
          <w:sz w:val="20"/>
          <w:szCs w:val="20"/>
          <w:lang w:val="cs-CZ"/>
        </w:rPr>
        <w:t xml:space="preserve">Evropská letiště oceněná jako nejlepší v oblasti spokojenosti cestujících:  </w:t>
      </w:r>
    </w:p>
    <w:p w14:paraId="4AD3DBC4" w14:textId="77777777" w:rsidR="00181A1C" w:rsidRPr="00181A1C" w:rsidRDefault="00181A1C" w:rsidP="00181A1C">
      <w:pPr>
        <w:rPr>
          <w:rFonts w:ascii="Arial" w:hAnsi="Arial" w:cs="Arial"/>
          <w:sz w:val="20"/>
          <w:szCs w:val="20"/>
          <w:lang w:val="cs-CZ"/>
        </w:rPr>
      </w:pPr>
    </w:p>
    <w:p w14:paraId="67A55C87" w14:textId="04E737BC" w:rsidR="00181A1C" w:rsidRPr="00181A1C" w:rsidRDefault="003938D2" w:rsidP="00181A1C">
      <w:pPr>
        <w:rPr>
          <w:rFonts w:ascii="Arial" w:hAnsi="Arial" w:cs="Arial"/>
          <w:sz w:val="20"/>
          <w:szCs w:val="20"/>
          <w:lang w:val="cs-CZ"/>
        </w:rPr>
      </w:pPr>
      <w:r>
        <w:rPr>
          <w:rFonts w:ascii="Arial" w:hAnsi="Arial" w:cs="Arial"/>
          <w:b/>
          <w:sz w:val="20"/>
          <w:szCs w:val="20"/>
          <w:lang w:val="cs-CZ"/>
        </w:rPr>
        <w:t>Kategorie do 2 milionů</w:t>
      </w:r>
      <w:r w:rsidR="00181A1C" w:rsidRPr="00181A1C">
        <w:rPr>
          <w:rFonts w:ascii="Arial" w:hAnsi="Arial" w:cs="Arial"/>
          <w:b/>
          <w:sz w:val="20"/>
          <w:szCs w:val="20"/>
          <w:lang w:val="cs-CZ"/>
        </w:rPr>
        <w:t xml:space="preserve"> odbavených cestujících ročně:</w:t>
      </w:r>
      <w:r w:rsidR="00181A1C" w:rsidRPr="00181A1C">
        <w:rPr>
          <w:rFonts w:ascii="Arial" w:hAnsi="Arial" w:cs="Arial"/>
          <w:sz w:val="20"/>
          <w:szCs w:val="20"/>
          <w:lang w:val="cs-CZ"/>
        </w:rPr>
        <w:t xml:space="preserve"> Alméria (Španělsko), Girona (Španělsko), Melilla (Španělsko), Zaragoza (Španělsko), Skopje (Makedonie)</w:t>
      </w:r>
    </w:p>
    <w:p w14:paraId="4C1D7CF4" w14:textId="77777777" w:rsidR="00181A1C" w:rsidRPr="00181A1C" w:rsidRDefault="00181A1C" w:rsidP="00181A1C">
      <w:pPr>
        <w:rPr>
          <w:rFonts w:ascii="Arial" w:hAnsi="Arial" w:cs="Arial"/>
          <w:sz w:val="20"/>
          <w:szCs w:val="20"/>
          <w:lang w:val="cs-CZ"/>
        </w:rPr>
      </w:pPr>
    </w:p>
    <w:p w14:paraId="4DDB8FDE" w14:textId="7B8E73A2" w:rsidR="00181A1C" w:rsidRPr="00181A1C" w:rsidRDefault="003938D2" w:rsidP="00181A1C">
      <w:pPr>
        <w:rPr>
          <w:rFonts w:ascii="Arial" w:hAnsi="Arial" w:cs="Arial"/>
          <w:sz w:val="20"/>
          <w:szCs w:val="20"/>
          <w:lang w:val="cs-CZ"/>
        </w:rPr>
      </w:pPr>
      <w:r>
        <w:rPr>
          <w:rFonts w:ascii="Arial" w:hAnsi="Arial" w:cs="Arial"/>
          <w:b/>
          <w:sz w:val="20"/>
          <w:szCs w:val="20"/>
          <w:lang w:val="cs-CZ"/>
        </w:rPr>
        <w:lastRenderedPageBreak/>
        <w:t>Kategorie 2-</w:t>
      </w:r>
      <w:r w:rsidR="00181A1C" w:rsidRPr="00181A1C">
        <w:rPr>
          <w:rFonts w:ascii="Arial" w:hAnsi="Arial" w:cs="Arial"/>
          <w:b/>
          <w:sz w:val="20"/>
          <w:szCs w:val="20"/>
          <w:lang w:val="cs-CZ"/>
        </w:rPr>
        <w:t>5 milionů odbavených cestujících ročně:</w:t>
      </w:r>
      <w:r w:rsidR="00181A1C" w:rsidRPr="00181A1C">
        <w:rPr>
          <w:rFonts w:ascii="Arial" w:hAnsi="Arial" w:cs="Arial"/>
          <w:sz w:val="20"/>
          <w:szCs w:val="20"/>
          <w:lang w:val="cs-CZ"/>
        </w:rPr>
        <w:t xml:space="preserve"> Londýn City (Velká Británie), Southampton (Velká Británie), Tallinn (Estonsko), Záhřeb (Chorvatsko)</w:t>
      </w:r>
    </w:p>
    <w:p w14:paraId="5BF75012" w14:textId="77777777" w:rsidR="00181A1C" w:rsidRPr="00181A1C" w:rsidRDefault="00181A1C" w:rsidP="00181A1C">
      <w:pPr>
        <w:rPr>
          <w:rFonts w:ascii="Arial" w:hAnsi="Arial" w:cs="Arial"/>
          <w:sz w:val="20"/>
          <w:szCs w:val="20"/>
          <w:lang w:val="cs-CZ"/>
        </w:rPr>
      </w:pPr>
    </w:p>
    <w:p w14:paraId="7B2B15E8" w14:textId="78F49713" w:rsidR="00181A1C" w:rsidRDefault="003938D2" w:rsidP="00181A1C">
      <w:pPr>
        <w:rPr>
          <w:rFonts w:ascii="Arial" w:hAnsi="Arial" w:cs="Arial"/>
          <w:sz w:val="20"/>
          <w:szCs w:val="20"/>
          <w:lang w:val="cs-CZ"/>
        </w:rPr>
      </w:pPr>
      <w:r>
        <w:rPr>
          <w:rFonts w:ascii="Arial" w:hAnsi="Arial" w:cs="Arial"/>
          <w:b/>
          <w:sz w:val="20"/>
          <w:szCs w:val="20"/>
          <w:lang w:val="cs-CZ"/>
        </w:rPr>
        <w:t>Kategorie 5-</w:t>
      </w:r>
      <w:r w:rsidR="00181A1C" w:rsidRPr="00181A1C">
        <w:rPr>
          <w:rFonts w:ascii="Arial" w:hAnsi="Arial" w:cs="Arial"/>
          <w:b/>
          <w:sz w:val="20"/>
          <w:szCs w:val="20"/>
          <w:lang w:val="cs-CZ"/>
        </w:rPr>
        <w:t>15 milionů odbavených cestujících ročně:</w:t>
      </w:r>
      <w:r w:rsidR="00181A1C" w:rsidRPr="00181A1C">
        <w:rPr>
          <w:rFonts w:ascii="Arial" w:hAnsi="Arial" w:cs="Arial"/>
          <w:sz w:val="20"/>
          <w:szCs w:val="20"/>
          <w:lang w:val="cs-CZ"/>
        </w:rPr>
        <w:t xml:space="preserve"> Alicante (Španělsko), Bergen (Norsko), Bristol (Velká Británie), Soči (Rusko), Keflavík (Island), Luqa (Malta), Newcastle (Velká Británie), Porto (Portugalsko)</w:t>
      </w:r>
    </w:p>
    <w:p w14:paraId="63B85019" w14:textId="77777777" w:rsidR="003938D2" w:rsidRPr="00181A1C" w:rsidRDefault="003938D2" w:rsidP="00181A1C">
      <w:pPr>
        <w:rPr>
          <w:rFonts w:ascii="Arial" w:hAnsi="Arial" w:cs="Arial"/>
          <w:sz w:val="20"/>
          <w:szCs w:val="20"/>
          <w:lang w:val="cs-CZ"/>
        </w:rPr>
      </w:pPr>
    </w:p>
    <w:p w14:paraId="3EF45274" w14:textId="7C85F909" w:rsidR="00181A1C" w:rsidRPr="00181A1C" w:rsidRDefault="003938D2" w:rsidP="00181A1C">
      <w:pPr>
        <w:rPr>
          <w:rFonts w:ascii="Arial" w:hAnsi="Arial" w:cs="Arial"/>
          <w:sz w:val="20"/>
          <w:szCs w:val="20"/>
          <w:lang w:val="cs-CZ"/>
        </w:rPr>
      </w:pPr>
      <w:r>
        <w:rPr>
          <w:rFonts w:ascii="Arial" w:hAnsi="Arial" w:cs="Arial"/>
          <w:b/>
          <w:sz w:val="20"/>
          <w:szCs w:val="20"/>
          <w:lang w:val="cs-CZ"/>
        </w:rPr>
        <w:t>Kategorie 15-</w:t>
      </w:r>
      <w:r w:rsidR="00181A1C" w:rsidRPr="00181A1C">
        <w:rPr>
          <w:rFonts w:ascii="Arial" w:hAnsi="Arial" w:cs="Arial"/>
          <w:b/>
          <w:sz w:val="20"/>
          <w:szCs w:val="20"/>
          <w:lang w:val="cs-CZ"/>
        </w:rPr>
        <w:t>25 milionů odbavených cestujících ročně:</w:t>
      </w:r>
      <w:r w:rsidR="00181A1C" w:rsidRPr="00181A1C">
        <w:rPr>
          <w:rFonts w:ascii="Arial" w:hAnsi="Arial" w:cs="Arial"/>
          <w:sz w:val="20"/>
          <w:szCs w:val="20"/>
          <w:lang w:val="cs-CZ"/>
        </w:rPr>
        <w:t xml:space="preserve"> Athény (Řecko), Praha (Česká republika), Helsinky (Finsko)</w:t>
      </w:r>
    </w:p>
    <w:p w14:paraId="3DD4B839" w14:textId="77777777" w:rsidR="00181A1C" w:rsidRPr="00181A1C" w:rsidRDefault="00181A1C" w:rsidP="00181A1C">
      <w:pPr>
        <w:rPr>
          <w:rFonts w:ascii="Arial" w:hAnsi="Arial" w:cs="Arial"/>
          <w:sz w:val="20"/>
          <w:szCs w:val="20"/>
          <w:lang w:val="cs-CZ"/>
        </w:rPr>
      </w:pPr>
    </w:p>
    <w:p w14:paraId="3E0BF8A5" w14:textId="0462F75D" w:rsidR="00181A1C" w:rsidRPr="00181A1C" w:rsidRDefault="003938D2" w:rsidP="00181A1C">
      <w:pPr>
        <w:rPr>
          <w:rFonts w:ascii="Arial" w:hAnsi="Arial" w:cs="Arial"/>
          <w:sz w:val="20"/>
          <w:szCs w:val="20"/>
          <w:lang w:val="cs-CZ"/>
        </w:rPr>
      </w:pPr>
      <w:r>
        <w:rPr>
          <w:rFonts w:ascii="Arial" w:hAnsi="Arial" w:cs="Arial"/>
          <w:b/>
          <w:sz w:val="20"/>
          <w:szCs w:val="20"/>
          <w:lang w:val="cs-CZ"/>
        </w:rPr>
        <w:t>Kategorie 25-</w:t>
      </w:r>
      <w:r w:rsidR="00181A1C" w:rsidRPr="00181A1C">
        <w:rPr>
          <w:rFonts w:ascii="Arial" w:hAnsi="Arial" w:cs="Arial"/>
          <w:b/>
          <w:sz w:val="20"/>
          <w:szCs w:val="20"/>
          <w:lang w:val="cs-CZ"/>
        </w:rPr>
        <w:t>40 milionů odbavených cestujících ročně:</w:t>
      </w:r>
      <w:r w:rsidR="00181A1C" w:rsidRPr="00181A1C">
        <w:rPr>
          <w:rFonts w:ascii="Arial" w:hAnsi="Arial" w:cs="Arial"/>
          <w:sz w:val="20"/>
          <w:szCs w:val="20"/>
          <w:lang w:val="cs-CZ"/>
        </w:rPr>
        <w:t xml:space="preserve"> Dublin (Irsko), Curych (Švýcarsko), Oslo (Norsko)</w:t>
      </w:r>
    </w:p>
    <w:p w14:paraId="7FCF2AB1" w14:textId="77777777" w:rsidR="00181A1C" w:rsidRPr="00181A1C" w:rsidRDefault="00181A1C" w:rsidP="00181A1C">
      <w:pPr>
        <w:rPr>
          <w:rFonts w:ascii="Arial" w:hAnsi="Arial" w:cs="Arial"/>
          <w:sz w:val="20"/>
          <w:szCs w:val="20"/>
          <w:lang w:val="cs-CZ"/>
        </w:rPr>
      </w:pPr>
    </w:p>
    <w:p w14:paraId="6C4E96E0" w14:textId="77777777" w:rsidR="00181A1C" w:rsidRPr="00181A1C" w:rsidRDefault="00181A1C" w:rsidP="00181A1C">
      <w:pPr>
        <w:rPr>
          <w:rFonts w:ascii="Arial" w:hAnsi="Arial" w:cs="Arial"/>
          <w:sz w:val="20"/>
          <w:szCs w:val="20"/>
          <w:lang w:val="cs-CZ"/>
        </w:rPr>
      </w:pPr>
      <w:r w:rsidRPr="00181A1C">
        <w:rPr>
          <w:rFonts w:ascii="Arial" w:hAnsi="Arial" w:cs="Arial"/>
          <w:b/>
          <w:sz w:val="20"/>
          <w:szCs w:val="20"/>
          <w:lang w:val="cs-CZ"/>
        </w:rPr>
        <w:t>Kategorie nad 40 milionů odbavených cestujících ročně:</w:t>
      </w:r>
      <w:r w:rsidRPr="00181A1C">
        <w:rPr>
          <w:rFonts w:ascii="Arial" w:hAnsi="Arial" w:cs="Arial"/>
          <w:sz w:val="20"/>
          <w:szCs w:val="20"/>
          <w:lang w:val="cs-CZ"/>
        </w:rPr>
        <w:t xml:space="preserve"> Řím Fiumicino (Itálie) Moskva Šeremetěvo (Rusko)</w:t>
      </w:r>
    </w:p>
    <w:p w14:paraId="71F43A8D" w14:textId="1DD2C270" w:rsidR="008D63AC" w:rsidRPr="00181A1C" w:rsidRDefault="008D63AC" w:rsidP="008D63AC">
      <w:pPr>
        <w:rPr>
          <w:rStyle w:val="Siln"/>
          <w:rFonts w:ascii="Arial" w:hAnsi="Arial" w:cs="Arial"/>
          <w:b w:val="0"/>
          <w:bCs w:val="0"/>
          <w:sz w:val="20"/>
          <w:szCs w:val="20"/>
          <w:lang w:val="cs-CZ"/>
        </w:rPr>
      </w:pPr>
    </w:p>
    <w:p w14:paraId="1BE90DC6" w14:textId="77777777" w:rsidR="00676F9B" w:rsidRPr="001506AC" w:rsidRDefault="00C40159" w:rsidP="00092068">
      <w:pPr>
        <w:jc w:val="both"/>
        <w:rPr>
          <w:rStyle w:val="Hypertextovodkaz"/>
          <w:rFonts w:ascii="Arial" w:hAnsi="Arial" w:cs="Arial"/>
          <w:color w:val="auto"/>
          <w:sz w:val="20"/>
          <w:szCs w:val="20"/>
          <w:u w:val="none"/>
          <w:lang w:val="cs-CZ"/>
        </w:rPr>
      </w:pPr>
      <w:r w:rsidRPr="001506AC">
        <w:rPr>
          <w:rStyle w:val="Siln"/>
          <w:rFonts w:ascii="Arial" w:hAnsi="Arial" w:cs="Arial"/>
          <w:sz w:val="20"/>
          <w:szCs w:val="20"/>
          <w:lang w:val="cs-CZ"/>
        </w:rPr>
        <w:t>Další aktuální informace naleznete na Twitteru Letiště Praha @PragueAirport.</w:t>
      </w:r>
      <w:bookmarkEnd w:id="0"/>
    </w:p>
    <w:p w14:paraId="56C226DE" w14:textId="77777777" w:rsidR="00C40159" w:rsidRPr="001506AC" w:rsidRDefault="00C40159" w:rsidP="00092068">
      <w:pPr>
        <w:jc w:val="both"/>
        <w:rPr>
          <w:rStyle w:val="Hypertextovodkaz"/>
          <w:rFonts w:ascii="Arial" w:hAnsi="Arial" w:cs="Arial"/>
          <w:sz w:val="20"/>
          <w:szCs w:val="20"/>
          <w:lang w:val="cs-CZ"/>
        </w:rPr>
      </w:pPr>
    </w:p>
    <w:p w14:paraId="7159E67E" w14:textId="77777777" w:rsidR="00057260" w:rsidRPr="001506AC" w:rsidRDefault="00057260" w:rsidP="008F0124">
      <w:pPr>
        <w:pStyle w:val="Normlnweb"/>
        <w:spacing w:before="0" w:beforeAutospacing="0" w:after="0" w:afterAutospacing="0"/>
        <w:ind w:right="-102"/>
        <w:rPr>
          <w:rStyle w:val="Siln"/>
          <w:rFonts w:ascii="Arial" w:hAnsi="Arial" w:cs="Arial"/>
          <w:sz w:val="20"/>
          <w:szCs w:val="20"/>
        </w:rPr>
      </w:pPr>
      <w:r w:rsidRPr="001506AC">
        <w:rPr>
          <w:rStyle w:val="Siln"/>
          <w:rFonts w:ascii="Arial" w:hAnsi="Arial" w:cs="Arial"/>
          <w:sz w:val="20"/>
          <w:szCs w:val="20"/>
        </w:rPr>
        <w:t>Kontakty pro média:</w:t>
      </w:r>
    </w:p>
    <w:p w14:paraId="20EC536E" w14:textId="77777777" w:rsidR="00057260" w:rsidRPr="001506AC" w:rsidRDefault="00057260" w:rsidP="008F0124">
      <w:pPr>
        <w:pStyle w:val="Normlnweb"/>
        <w:spacing w:before="0" w:beforeAutospacing="0" w:after="0" w:afterAutospacing="0"/>
        <w:ind w:right="-102"/>
        <w:rPr>
          <w:rFonts w:ascii="Arial" w:hAnsi="Arial" w:cs="Arial"/>
          <w:sz w:val="20"/>
          <w:szCs w:val="20"/>
        </w:rPr>
      </w:pPr>
      <w:r w:rsidRPr="001506AC">
        <w:rPr>
          <w:rFonts w:ascii="Arial" w:hAnsi="Arial" w:cs="Arial"/>
          <w:b/>
          <w:bCs/>
          <w:sz w:val="20"/>
          <w:szCs w:val="20"/>
        </w:rPr>
        <w:br/>
      </w:r>
      <w:r w:rsidRPr="001506AC">
        <w:rPr>
          <w:rFonts w:ascii="Arial" w:hAnsi="Arial" w:cs="Arial"/>
          <w:sz w:val="20"/>
          <w:szCs w:val="20"/>
        </w:rPr>
        <w:t>Roman Pacvoň</w:t>
      </w:r>
    </w:p>
    <w:p w14:paraId="25496CEB" w14:textId="77777777" w:rsidR="00057260" w:rsidRPr="001506AC" w:rsidRDefault="00057260" w:rsidP="008F0124">
      <w:pPr>
        <w:pStyle w:val="Normlnweb"/>
        <w:spacing w:before="0" w:beforeAutospacing="0" w:after="0" w:afterAutospacing="0"/>
        <w:ind w:right="-102"/>
        <w:rPr>
          <w:rFonts w:ascii="Arial" w:hAnsi="Arial" w:cs="Arial"/>
          <w:sz w:val="20"/>
          <w:szCs w:val="20"/>
        </w:rPr>
      </w:pPr>
      <w:r w:rsidRPr="001506AC">
        <w:rPr>
          <w:rFonts w:ascii="Arial" w:hAnsi="Arial" w:cs="Arial"/>
          <w:sz w:val="20"/>
          <w:szCs w:val="20"/>
        </w:rPr>
        <w:t>Tiskový mluvčí Letiště Praha</w:t>
      </w:r>
    </w:p>
    <w:p w14:paraId="0CE43191" w14:textId="77777777" w:rsidR="00057260" w:rsidRPr="001506AC" w:rsidRDefault="00057260" w:rsidP="008F0124">
      <w:pPr>
        <w:pStyle w:val="Normlnweb"/>
        <w:spacing w:before="0" w:beforeAutospacing="0" w:after="0" w:afterAutospacing="0"/>
        <w:ind w:right="-102"/>
        <w:rPr>
          <w:rFonts w:ascii="Arial" w:hAnsi="Arial" w:cs="Arial"/>
          <w:sz w:val="20"/>
          <w:szCs w:val="20"/>
        </w:rPr>
      </w:pPr>
      <w:r w:rsidRPr="001506AC">
        <w:rPr>
          <w:rFonts w:ascii="Arial" w:hAnsi="Arial" w:cs="Arial"/>
          <w:sz w:val="20"/>
          <w:szCs w:val="20"/>
        </w:rPr>
        <w:t>tel.:     +420 220 116 179</w:t>
      </w:r>
    </w:p>
    <w:p w14:paraId="294E3203" w14:textId="77777777" w:rsidR="00057260" w:rsidRPr="001506AC" w:rsidRDefault="00057260" w:rsidP="008F0124">
      <w:pPr>
        <w:pStyle w:val="Normlnweb"/>
        <w:spacing w:before="0" w:beforeAutospacing="0" w:after="0" w:afterAutospacing="0"/>
        <w:ind w:right="-102"/>
        <w:rPr>
          <w:rFonts w:ascii="Arial" w:hAnsi="Arial" w:cs="Arial"/>
          <w:sz w:val="20"/>
          <w:szCs w:val="20"/>
        </w:rPr>
      </w:pPr>
      <w:r w:rsidRPr="001506AC">
        <w:rPr>
          <w:rFonts w:ascii="Arial" w:hAnsi="Arial" w:cs="Arial"/>
          <w:sz w:val="20"/>
          <w:szCs w:val="20"/>
        </w:rPr>
        <w:t>mobil: +420 724 392 455</w:t>
      </w:r>
    </w:p>
    <w:p w14:paraId="37E1689E" w14:textId="77777777" w:rsidR="00057260" w:rsidRPr="001506AC" w:rsidRDefault="00057260" w:rsidP="008F0124">
      <w:pPr>
        <w:pStyle w:val="Normlnweb"/>
        <w:spacing w:before="0" w:beforeAutospacing="0" w:after="0" w:afterAutospacing="0"/>
        <w:ind w:right="-102"/>
        <w:rPr>
          <w:rFonts w:ascii="Arial" w:hAnsi="Arial" w:cs="Arial"/>
          <w:sz w:val="20"/>
          <w:szCs w:val="20"/>
        </w:rPr>
      </w:pPr>
      <w:r w:rsidRPr="001506AC">
        <w:rPr>
          <w:rFonts w:ascii="Arial" w:hAnsi="Arial" w:cs="Arial"/>
          <w:sz w:val="20"/>
          <w:szCs w:val="20"/>
        </w:rPr>
        <w:t>e-mail: </w:t>
      </w:r>
      <w:hyperlink r:id="rId8" w:history="1">
        <w:r w:rsidR="00676F9B" w:rsidRPr="001506AC">
          <w:rPr>
            <w:rStyle w:val="Hypertextovodkaz"/>
            <w:rFonts w:ascii="Arial" w:hAnsi="Arial" w:cs="Arial"/>
            <w:sz w:val="20"/>
            <w:szCs w:val="20"/>
          </w:rPr>
          <w:t>roman.pacvon@prg.aero</w:t>
        </w:r>
      </w:hyperlink>
      <w:r w:rsidRPr="001506AC">
        <w:rPr>
          <w:rFonts w:ascii="Arial" w:hAnsi="Arial" w:cs="Arial"/>
          <w:sz w:val="20"/>
          <w:szCs w:val="20"/>
        </w:rPr>
        <w:t> </w:t>
      </w:r>
    </w:p>
    <w:p w14:paraId="5D7752D5" w14:textId="77777777" w:rsidR="007B271B" w:rsidRPr="001506AC" w:rsidRDefault="005C7FD3" w:rsidP="008F0124">
      <w:pPr>
        <w:pStyle w:val="Normlnweb"/>
        <w:spacing w:before="0" w:beforeAutospacing="0" w:after="0" w:afterAutospacing="0"/>
        <w:ind w:right="-102"/>
        <w:rPr>
          <w:rFonts w:ascii="Arial" w:hAnsi="Arial" w:cs="Arial"/>
          <w:sz w:val="20"/>
          <w:szCs w:val="20"/>
        </w:rPr>
      </w:pPr>
      <w:hyperlink r:id="rId9" w:history="1">
        <w:r w:rsidR="00057260" w:rsidRPr="001506AC">
          <w:rPr>
            <w:rStyle w:val="Hypertextovodkaz"/>
            <w:rFonts w:ascii="Arial" w:hAnsi="Arial" w:cs="Arial"/>
            <w:sz w:val="20"/>
            <w:szCs w:val="20"/>
          </w:rPr>
          <w:t>www.prg.aero</w:t>
        </w:r>
      </w:hyperlink>
      <w:r w:rsidR="00057260" w:rsidRPr="001506AC">
        <w:rPr>
          <w:rFonts w:ascii="Arial" w:hAnsi="Arial" w:cs="Arial"/>
          <w:sz w:val="20"/>
          <w:szCs w:val="20"/>
        </w:rPr>
        <w:t xml:space="preserve"> </w:t>
      </w:r>
    </w:p>
    <w:sectPr w:rsidR="007B271B" w:rsidRPr="001506AC" w:rsidSect="0073381D">
      <w:headerReference w:type="default" r:id="rId10"/>
      <w:footerReference w:type="default" r:id="rId11"/>
      <w:pgSz w:w="11900" w:h="16840"/>
      <w:pgMar w:top="1417" w:right="1417" w:bottom="1417" w:left="1417" w:header="192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55085" w14:textId="77777777" w:rsidR="005C7FD3" w:rsidRDefault="005C7FD3" w:rsidP="00D95C52">
      <w:r>
        <w:separator/>
      </w:r>
    </w:p>
  </w:endnote>
  <w:endnote w:type="continuationSeparator" w:id="0">
    <w:p w14:paraId="493E472B" w14:textId="77777777" w:rsidR="005C7FD3" w:rsidRDefault="005C7FD3" w:rsidP="00D9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BF6D5" w14:textId="77777777" w:rsidR="0073381D" w:rsidRDefault="0073381D" w:rsidP="0073381D">
    <w:pPr>
      <w:ind w:left="-510"/>
      <w:rPr>
        <w:rFonts w:ascii="Arial" w:hAnsi="Arial" w:cs="Arial"/>
        <w:color w:val="00BCF2"/>
        <w:sz w:val="20"/>
        <w:szCs w:val="20"/>
        <w:lang w:eastAsia="en-GB"/>
      </w:rPr>
    </w:pPr>
  </w:p>
  <w:p w14:paraId="34B925C4" w14:textId="77777777" w:rsidR="0073381D" w:rsidRDefault="0073381D" w:rsidP="0073381D">
    <w:pPr>
      <w:ind w:left="-510"/>
      <w:rPr>
        <w:rFonts w:ascii="Arial" w:hAnsi="Arial" w:cs="Arial"/>
        <w:color w:val="00BCF2"/>
        <w:sz w:val="20"/>
        <w:szCs w:val="20"/>
        <w:lang w:eastAsia="en-GB"/>
      </w:rPr>
    </w:pPr>
  </w:p>
  <w:p w14:paraId="3DEAA89E" w14:textId="77777777" w:rsidR="0073381D" w:rsidRPr="007B271B" w:rsidRDefault="0073381D" w:rsidP="0073381D">
    <w:pPr>
      <w:rPr>
        <w:rFonts w:ascii="Arial" w:hAnsi="Arial" w:cs="Arial"/>
        <w:color w:val="00BCF2"/>
        <w:sz w:val="20"/>
        <w:szCs w:val="20"/>
        <w:lang w:eastAsia="en-GB"/>
      </w:rPr>
    </w:pPr>
  </w:p>
  <w:p w14:paraId="6E539C1F" w14:textId="77777777" w:rsidR="0073381D" w:rsidRPr="0073381D" w:rsidRDefault="0073381D" w:rsidP="0073381D">
    <w:pPr>
      <w:pStyle w:val="Zpat"/>
      <w:ind w:left="-5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C8B4D" w14:textId="77777777" w:rsidR="005C7FD3" w:rsidRDefault="005C7FD3" w:rsidP="00D95C52">
      <w:r>
        <w:separator/>
      </w:r>
    </w:p>
  </w:footnote>
  <w:footnote w:type="continuationSeparator" w:id="0">
    <w:p w14:paraId="1FCDA746" w14:textId="77777777" w:rsidR="005C7FD3" w:rsidRDefault="005C7FD3" w:rsidP="00D9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6118" w14:textId="77777777" w:rsidR="00D95C52" w:rsidRDefault="00D95C52">
    <w:pPr>
      <w:pStyle w:val="Zhlav"/>
    </w:pPr>
    <w:r>
      <w:rPr>
        <w:noProof/>
        <w:lang w:val="cs-CZ" w:eastAsia="cs-CZ"/>
      </w:rPr>
      <w:drawing>
        <wp:anchor distT="0" distB="0" distL="114300" distR="114300" simplePos="0" relativeHeight="251658240" behindDoc="1" locked="0" layoutInCell="1" allowOverlap="1" wp14:anchorId="68495268" wp14:editId="5FEB51BF">
          <wp:simplePos x="0" y="0"/>
          <wp:positionH relativeFrom="column">
            <wp:align>center</wp:align>
          </wp:positionH>
          <wp:positionV relativeFrom="page">
            <wp:align>top</wp:align>
          </wp:positionV>
          <wp:extent cx="7560000" cy="180000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dZONE2016/PRG/2018/JOB-11169/38_K_LP_sablony_tisk/OPI_JPG/38_K_hl_papir_LP_sablona_A4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3CCC"/>
    <w:multiLevelType w:val="hybridMultilevel"/>
    <w:tmpl w:val="19AC45EE"/>
    <w:lvl w:ilvl="0" w:tplc="1AF6BB7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53227632"/>
    <w:multiLevelType w:val="hybridMultilevel"/>
    <w:tmpl w:val="C2363578"/>
    <w:lvl w:ilvl="0" w:tplc="7222E0A0">
      <w:numFmt w:val="bullet"/>
      <w:lvlText w:val="-"/>
      <w:lvlJc w:val="left"/>
      <w:pPr>
        <w:ind w:left="720" w:hanging="360"/>
      </w:pPr>
      <w:rPr>
        <w:rFonts w:ascii="Calibri" w:eastAsia="Calibri" w:hAnsi="Calibri" w:cs="Calibri" w:hint="default"/>
      </w:rPr>
    </w:lvl>
    <w:lvl w:ilvl="1" w:tplc="8A72C75E">
      <w:start w:val="1"/>
      <w:numFmt w:val="bullet"/>
      <w:lvlText w:val="o"/>
      <w:lvlJc w:val="left"/>
      <w:pPr>
        <w:ind w:left="1440" w:hanging="360"/>
      </w:pPr>
      <w:rPr>
        <w:rFonts w:ascii="Courier New" w:hAnsi="Courier New" w:cs="Courier New" w:hint="default"/>
        <w:color w:val="000000"/>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64A73243"/>
    <w:multiLevelType w:val="hybridMultilevel"/>
    <w:tmpl w:val="C6F89B7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8"/>
    <w:rsid w:val="000053CA"/>
    <w:rsid w:val="000074AC"/>
    <w:rsid w:val="000142CD"/>
    <w:rsid w:val="00014567"/>
    <w:rsid w:val="000237C5"/>
    <w:rsid w:val="00025661"/>
    <w:rsid w:val="000304AD"/>
    <w:rsid w:val="00032287"/>
    <w:rsid w:val="000326DD"/>
    <w:rsid w:val="00042F73"/>
    <w:rsid w:val="00044731"/>
    <w:rsid w:val="00051AFF"/>
    <w:rsid w:val="00057260"/>
    <w:rsid w:val="00062BC0"/>
    <w:rsid w:val="00066347"/>
    <w:rsid w:val="00081975"/>
    <w:rsid w:val="00082F34"/>
    <w:rsid w:val="00092068"/>
    <w:rsid w:val="00092C6E"/>
    <w:rsid w:val="00095AC7"/>
    <w:rsid w:val="0009683E"/>
    <w:rsid w:val="000B235E"/>
    <w:rsid w:val="000B3381"/>
    <w:rsid w:val="000C0302"/>
    <w:rsid w:val="000C1156"/>
    <w:rsid w:val="000C183F"/>
    <w:rsid w:val="000C48C8"/>
    <w:rsid w:val="000C63FB"/>
    <w:rsid w:val="000D3E2F"/>
    <w:rsid w:val="000D5FED"/>
    <w:rsid w:val="000D7EB4"/>
    <w:rsid w:val="000E52D4"/>
    <w:rsid w:val="000E7E1E"/>
    <w:rsid w:val="000F2373"/>
    <w:rsid w:val="0010029F"/>
    <w:rsid w:val="00101E41"/>
    <w:rsid w:val="00122F40"/>
    <w:rsid w:val="00126A64"/>
    <w:rsid w:val="00132BC8"/>
    <w:rsid w:val="001411C1"/>
    <w:rsid w:val="00143A56"/>
    <w:rsid w:val="00145CA8"/>
    <w:rsid w:val="0014764F"/>
    <w:rsid w:val="001506AC"/>
    <w:rsid w:val="001572F2"/>
    <w:rsid w:val="00161A3B"/>
    <w:rsid w:val="0016286E"/>
    <w:rsid w:val="00163236"/>
    <w:rsid w:val="001677A4"/>
    <w:rsid w:val="00174803"/>
    <w:rsid w:val="00175221"/>
    <w:rsid w:val="00176DC7"/>
    <w:rsid w:val="00181A1C"/>
    <w:rsid w:val="001950EB"/>
    <w:rsid w:val="001964A2"/>
    <w:rsid w:val="00196F58"/>
    <w:rsid w:val="00197776"/>
    <w:rsid w:val="001A3A1F"/>
    <w:rsid w:val="001C6ECF"/>
    <w:rsid w:val="001D02C1"/>
    <w:rsid w:val="001D3605"/>
    <w:rsid w:val="00203D33"/>
    <w:rsid w:val="00215263"/>
    <w:rsid w:val="00245CCA"/>
    <w:rsid w:val="00247A18"/>
    <w:rsid w:val="00251AEF"/>
    <w:rsid w:val="002550F0"/>
    <w:rsid w:val="0025716A"/>
    <w:rsid w:val="00260A94"/>
    <w:rsid w:val="00261CD1"/>
    <w:rsid w:val="00262342"/>
    <w:rsid w:val="002632DB"/>
    <w:rsid w:val="00267519"/>
    <w:rsid w:val="00271D27"/>
    <w:rsid w:val="00282DCC"/>
    <w:rsid w:val="002845FA"/>
    <w:rsid w:val="00285A69"/>
    <w:rsid w:val="002907EF"/>
    <w:rsid w:val="00290E13"/>
    <w:rsid w:val="002927F6"/>
    <w:rsid w:val="00297D58"/>
    <w:rsid w:val="002A457B"/>
    <w:rsid w:val="002B0F62"/>
    <w:rsid w:val="002D4296"/>
    <w:rsid w:val="002D4506"/>
    <w:rsid w:val="002E410D"/>
    <w:rsid w:val="002E6914"/>
    <w:rsid w:val="002F3357"/>
    <w:rsid w:val="00306356"/>
    <w:rsid w:val="00307535"/>
    <w:rsid w:val="00315DDA"/>
    <w:rsid w:val="00315F06"/>
    <w:rsid w:val="00320973"/>
    <w:rsid w:val="003234C7"/>
    <w:rsid w:val="0032555C"/>
    <w:rsid w:val="00333726"/>
    <w:rsid w:val="00343D9D"/>
    <w:rsid w:val="00360C24"/>
    <w:rsid w:val="0037066A"/>
    <w:rsid w:val="003723E6"/>
    <w:rsid w:val="00374C30"/>
    <w:rsid w:val="00375A62"/>
    <w:rsid w:val="0038545B"/>
    <w:rsid w:val="00390E1B"/>
    <w:rsid w:val="00393632"/>
    <w:rsid w:val="003938D2"/>
    <w:rsid w:val="003A2023"/>
    <w:rsid w:val="003A66B5"/>
    <w:rsid w:val="003B1A53"/>
    <w:rsid w:val="003B3CD2"/>
    <w:rsid w:val="003C1761"/>
    <w:rsid w:val="003C26A8"/>
    <w:rsid w:val="003D0383"/>
    <w:rsid w:val="003D0C0C"/>
    <w:rsid w:val="003D0C6B"/>
    <w:rsid w:val="003D57F2"/>
    <w:rsid w:val="003E60F1"/>
    <w:rsid w:val="003F0D91"/>
    <w:rsid w:val="003F2821"/>
    <w:rsid w:val="004054EB"/>
    <w:rsid w:val="0041205B"/>
    <w:rsid w:val="00414D7C"/>
    <w:rsid w:val="0041756B"/>
    <w:rsid w:val="00424DDE"/>
    <w:rsid w:val="004335DF"/>
    <w:rsid w:val="0043510A"/>
    <w:rsid w:val="004360B9"/>
    <w:rsid w:val="0044046A"/>
    <w:rsid w:val="004442A8"/>
    <w:rsid w:val="00444DE1"/>
    <w:rsid w:val="00453AD7"/>
    <w:rsid w:val="00461945"/>
    <w:rsid w:val="00470280"/>
    <w:rsid w:val="004717A7"/>
    <w:rsid w:val="004718D0"/>
    <w:rsid w:val="004734F0"/>
    <w:rsid w:val="004734F5"/>
    <w:rsid w:val="00486C38"/>
    <w:rsid w:val="004918AA"/>
    <w:rsid w:val="00492908"/>
    <w:rsid w:val="004B319E"/>
    <w:rsid w:val="004B5BFD"/>
    <w:rsid w:val="004C3A83"/>
    <w:rsid w:val="004C563A"/>
    <w:rsid w:val="004C70E4"/>
    <w:rsid w:val="004C7ACF"/>
    <w:rsid w:val="004D55CB"/>
    <w:rsid w:val="004D6C05"/>
    <w:rsid w:val="004F275E"/>
    <w:rsid w:val="004F7594"/>
    <w:rsid w:val="005005F5"/>
    <w:rsid w:val="0050330F"/>
    <w:rsid w:val="00514B5F"/>
    <w:rsid w:val="00521565"/>
    <w:rsid w:val="00524443"/>
    <w:rsid w:val="00531040"/>
    <w:rsid w:val="00532541"/>
    <w:rsid w:val="00534C6F"/>
    <w:rsid w:val="0054044C"/>
    <w:rsid w:val="00543AE8"/>
    <w:rsid w:val="00546A03"/>
    <w:rsid w:val="00550E63"/>
    <w:rsid w:val="00554A39"/>
    <w:rsid w:val="00561AFA"/>
    <w:rsid w:val="00567B57"/>
    <w:rsid w:val="00571312"/>
    <w:rsid w:val="00573C26"/>
    <w:rsid w:val="005758DA"/>
    <w:rsid w:val="00575EE0"/>
    <w:rsid w:val="005862BD"/>
    <w:rsid w:val="0059125D"/>
    <w:rsid w:val="005A0645"/>
    <w:rsid w:val="005B3E34"/>
    <w:rsid w:val="005C3484"/>
    <w:rsid w:val="005C7642"/>
    <w:rsid w:val="005C7FD3"/>
    <w:rsid w:val="005D00F0"/>
    <w:rsid w:val="005D69BD"/>
    <w:rsid w:val="005E4BDF"/>
    <w:rsid w:val="005E5E3B"/>
    <w:rsid w:val="005E6A77"/>
    <w:rsid w:val="005E6C36"/>
    <w:rsid w:val="005E7147"/>
    <w:rsid w:val="00604439"/>
    <w:rsid w:val="006067FA"/>
    <w:rsid w:val="00612758"/>
    <w:rsid w:val="00613823"/>
    <w:rsid w:val="00615195"/>
    <w:rsid w:val="00615DE9"/>
    <w:rsid w:val="00617205"/>
    <w:rsid w:val="00624B88"/>
    <w:rsid w:val="00634343"/>
    <w:rsid w:val="0063527F"/>
    <w:rsid w:val="006367EA"/>
    <w:rsid w:val="006435C7"/>
    <w:rsid w:val="006513F0"/>
    <w:rsid w:val="00656320"/>
    <w:rsid w:val="006616D3"/>
    <w:rsid w:val="006647FA"/>
    <w:rsid w:val="00672820"/>
    <w:rsid w:val="00674F50"/>
    <w:rsid w:val="00676F9B"/>
    <w:rsid w:val="00680B28"/>
    <w:rsid w:val="00684F3A"/>
    <w:rsid w:val="006961EE"/>
    <w:rsid w:val="00697CD2"/>
    <w:rsid w:val="006A124F"/>
    <w:rsid w:val="006B1279"/>
    <w:rsid w:val="006B3201"/>
    <w:rsid w:val="006B5FCE"/>
    <w:rsid w:val="006C1163"/>
    <w:rsid w:val="006C18DF"/>
    <w:rsid w:val="006C6290"/>
    <w:rsid w:val="006C696C"/>
    <w:rsid w:val="006C7B94"/>
    <w:rsid w:val="006D61AC"/>
    <w:rsid w:val="006D7EBE"/>
    <w:rsid w:val="006E0EB2"/>
    <w:rsid w:val="006E149E"/>
    <w:rsid w:val="006E7694"/>
    <w:rsid w:val="007074B4"/>
    <w:rsid w:val="00713986"/>
    <w:rsid w:val="00713A5F"/>
    <w:rsid w:val="00714020"/>
    <w:rsid w:val="0072582B"/>
    <w:rsid w:val="0073381D"/>
    <w:rsid w:val="007427DF"/>
    <w:rsid w:val="00746671"/>
    <w:rsid w:val="0074784C"/>
    <w:rsid w:val="007534CC"/>
    <w:rsid w:val="00771480"/>
    <w:rsid w:val="007913EC"/>
    <w:rsid w:val="00794BEA"/>
    <w:rsid w:val="007A2212"/>
    <w:rsid w:val="007A2FF5"/>
    <w:rsid w:val="007B26A9"/>
    <w:rsid w:val="007B271B"/>
    <w:rsid w:val="007B7D9E"/>
    <w:rsid w:val="007C3784"/>
    <w:rsid w:val="007C4FD4"/>
    <w:rsid w:val="007C6D84"/>
    <w:rsid w:val="007C7D38"/>
    <w:rsid w:val="007E366C"/>
    <w:rsid w:val="007E6571"/>
    <w:rsid w:val="007F64DA"/>
    <w:rsid w:val="00812EC1"/>
    <w:rsid w:val="0082058B"/>
    <w:rsid w:val="00821662"/>
    <w:rsid w:val="00822B50"/>
    <w:rsid w:val="0082412B"/>
    <w:rsid w:val="008315FF"/>
    <w:rsid w:val="00835189"/>
    <w:rsid w:val="008461FA"/>
    <w:rsid w:val="00847E1D"/>
    <w:rsid w:val="00861ED1"/>
    <w:rsid w:val="0086582D"/>
    <w:rsid w:val="00870EEB"/>
    <w:rsid w:val="00875730"/>
    <w:rsid w:val="00880299"/>
    <w:rsid w:val="008820A9"/>
    <w:rsid w:val="00882758"/>
    <w:rsid w:val="008911EC"/>
    <w:rsid w:val="00894AE7"/>
    <w:rsid w:val="0089573C"/>
    <w:rsid w:val="00895D85"/>
    <w:rsid w:val="008A590A"/>
    <w:rsid w:val="008B6D18"/>
    <w:rsid w:val="008C089E"/>
    <w:rsid w:val="008D282B"/>
    <w:rsid w:val="008D38A1"/>
    <w:rsid w:val="008D3EDA"/>
    <w:rsid w:val="008D63AC"/>
    <w:rsid w:val="008D6FF3"/>
    <w:rsid w:val="008D7862"/>
    <w:rsid w:val="008E42D2"/>
    <w:rsid w:val="008F0124"/>
    <w:rsid w:val="008F1A35"/>
    <w:rsid w:val="008F43FF"/>
    <w:rsid w:val="00900723"/>
    <w:rsid w:val="0090081C"/>
    <w:rsid w:val="00903AD6"/>
    <w:rsid w:val="00906B35"/>
    <w:rsid w:val="00907CCD"/>
    <w:rsid w:val="0091244B"/>
    <w:rsid w:val="00937D7B"/>
    <w:rsid w:val="0095564D"/>
    <w:rsid w:val="00956D57"/>
    <w:rsid w:val="00966626"/>
    <w:rsid w:val="009869BA"/>
    <w:rsid w:val="009955F2"/>
    <w:rsid w:val="009A161B"/>
    <w:rsid w:val="009B0788"/>
    <w:rsid w:val="009B7550"/>
    <w:rsid w:val="009C619B"/>
    <w:rsid w:val="009D3573"/>
    <w:rsid w:val="009E3B8E"/>
    <w:rsid w:val="00A017A2"/>
    <w:rsid w:val="00A11A89"/>
    <w:rsid w:val="00A17A59"/>
    <w:rsid w:val="00A22BC4"/>
    <w:rsid w:val="00A22D9D"/>
    <w:rsid w:val="00A22FB7"/>
    <w:rsid w:val="00A27E85"/>
    <w:rsid w:val="00A40AC5"/>
    <w:rsid w:val="00A4233E"/>
    <w:rsid w:val="00A42496"/>
    <w:rsid w:val="00A51CF9"/>
    <w:rsid w:val="00A52D72"/>
    <w:rsid w:val="00A55FB3"/>
    <w:rsid w:val="00A61E3C"/>
    <w:rsid w:val="00A70A84"/>
    <w:rsid w:val="00A716F5"/>
    <w:rsid w:val="00A71BBA"/>
    <w:rsid w:val="00A74AA2"/>
    <w:rsid w:val="00A8460B"/>
    <w:rsid w:val="00A87EC9"/>
    <w:rsid w:val="00A918E3"/>
    <w:rsid w:val="00A93F3A"/>
    <w:rsid w:val="00A97497"/>
    <w:rsid w:val="00AA16AA"/>
    <w:rsid w:val="00AA30CD"/>
    <w:rsid w:val="00AB2A62"/>
    <w:rsid w:val="00AB7376"/>
    <w:rsid w:val="00AB7ACD"/>
    <w:rsid w:val="00AC2F7F"/>
    <w:rsid w:val="00AC4D4D"/>
    <w:rsid w:val="00AD2C69"/>
    <w:rsid w:val="00AD392E"/>
    <w:rsid w:val="00AD7190"/>
    <w:rsid w:val="00AE1942"/>
    <w:rsid w:val="00AE3B59"/>
    <w:rsid w:val="00B01928"/>
    <w:rsid w:val="00B0584D"/>
    <w:rsid w:val="00B06323"/>
    <w:rsid w:val="00B06FE5"/>
    <w:rsid w:val="00B152ED"/>
    <w:rsid w:val="00B20DF2"/>
    <w:rsid w:val="00B25F04"/>
    <w:rsid w:val="00B27BC2"/>
    <w:rsid w:val="00B31D75"/>
    <w:rsid w:val="00B37230"/>
    <w:rsid w:val="00B415A7"/>
    <w:rsid w:val="00B4236C"/>
    <w:rsid w:val="00B46BD5"/>
    <w:rsid w:val="00B53CEB"/>
    <w:rsid w:val="00B61461"/>
    <w:rsid w:val="00B65D11"/>
    <w:rsid w:val="00B80ADA"/>
    <w:rsid w:val="00B871F8"/>
    <w:rsid w:val="00B96732"/>
    <w:rsid w:val="00BA1520"/>
    <w:rsid w:val="00BA2B13"/>
    <w:rsid w:val="00BB1024"/>
    <w:rsid w:val="00BB66C2"/>
    <w:rsid w:val="00BB75A8"/>
    <w:rsid w:val="00BB7E7F"/>
    <w:rsid w:val="00BC06A9"/>
    <w:rsid w:val="00BD2460"/>
    <w:rsid w:val="00BD415F"/>
    <w:rsid w:val="00BE0FFE"/>
    <w:rsid w:val="00BE14EB"/>
    <w:rsid w:val="00BE3DC7"/>
    <w:rsid w:val="00BE54BB"/>
    <w:rsid w:val="00BF4549"/>
    <w:rsid w:val="00BF5273"/>
    <w:rsid w:val="00C00263"/>
    <w:rsid w:val="00C01008"/>
    <w:rsid w:val="00C01204"/>
    <w:rsid w:val="00C07C98"/>
    <w:rsid w:val="00C26828"/>
    <w:rsid w:val="00C30920"/>
    <w:rsid w:val="00C30F1A"/>
    <w:rsid w:val="00C362E4"/>
    <w:rsid w:val="00C40159"/>
    <w:rsid w:val="00C4151C"/>
    <w:rsid w:val="00C51BB0"/>
    <w:rsid w:val="00C544EE"/>
    <w:rsid w:val="00C54932"/>
    <w:rsid w:val="00C627F5"/>
    <w:rsid w:val="00C7297D"/>
    <w:rsid w:val="00CB2382"/>
    <w:rsid w:val="00CB2E91"/>
    <w:rsid w:val="00CB3368"/>
    <w:rsid w:val="00CC0D52"/>
    <w:rsid w:val="00CC513D"/>
    <w:rsid w:val="00CD104C"/>
    <w:rsid w:val="00CD1C05"/>
    <w:rsid w:val="00CE2FC9"/>
    <w:rsid w:val="00CE67AC"/>
    <w:rsid w:val="00CF23B6"/>
    <w:rsid w:val="00CF3BEC"/>
    <w:rsid w:val="00D01466"/>
    <w:rsid w:val="00D03F1E"/>
    <w:rsid w:val="00D23B26"/>
    <w:rsid w:val="00D23C15"/>
    <w:rsid w:val="00D26C9D"/>
    <w:rsid w:val="00D34F99"/>
    <w:rsid w:val="00D4169C"/>
    <w:rsid w:val="00D4311E"/>
    <w:rsid w:val="00D465BE"/>
    <w:rsid w:val="00D72E54"/>
    <w:rsid w:val="00D83406"/>
    <w:rsid w:val="00D92D06"/>
    <w:rsid w:val="00D93955"/>
    <w:rsid w:val="00D94173"/>
    <w:rsid w:val="00D95C52"/>
    <w:rsid w:val="00DA2C03"/>
    <w:rsid w:val="00DA42F9"/>
    <w:rsid w:val="00DB2E56"/>
    <w:rsid w:val="00DB56CE"/>
    <w:rsid w:val="00DC3A94"/>
    <w:rsid w:val="00DC3DCB"/>
    <w:rsid w:val="00DC4B23"/>
    <w:rsid w:val="00DC6229"/>
    <w:rsid w:val="00DD4B6C"/>
    <w:rsid w:val="00DD5D1C"/>
    <w:rsid w:val="00DE1F68"/>
    <w:rsid w:val="00DE6EE4"/>
    <w:rsid w:val="00DF22C3"/>
    <w:rsid w:val="00DF316E"/>
    <w:rsid w:val="00DF72A2"/>
    <w:rsid w:val="00DF7879"/>
    <w:rsid w:val="00E00DAE"/>
    <w:rsid w:val="00E046D2"/>
    <w:rsid w:val="00E04E75"/>
    <w:rsid w:val="00E0704C"/>
    <w:rsid w:val="00E1156F"/>
    <w:rsid w:val="00E27EA9"/>
    <w:rsid w:val="00E6777C"/>
    <w:rsid w:val="00E70D6E"/>
    <w:rsid w:val="00E72BBC"/>
    <w:rsid w:val="00E733FF"/>
    <w:rsid w:val="00E778BE"/>
    <w:rsid w:val="00E822A5"/>
    <w:rsid w:val="00E83E81"/>
    <w:rsid w:val="00E87F11"/>
    <w:rsid w:val="00E90EEC"/>
    <w:rsid w:val="00E938A7"/>
    <w:rsid w:val="00EA1702"/>
    <w:rsid w:val="00EA45A3"/>
    <w:rsid w:val="00EA79F3"/>
    <w:rsid w:val="00EB1E62"/>
    <w:rsid w:val="00EB4A77"/>
    <w:rsid w:val="00EC2B4A"/>
    <w:rsid w:val="00ED7F56"/>
    <w:rsid w:val="00EE3D69"/>
    <w:rsid w:val="00F012AB"/>
    <w:rsid w:val="00F122FC"/>
    <w:rsid w:val="00F126F4"/>
    <w:rsid w:val="00F1505F"/>
    <w:rsid w:val="00F16DE1"/>
    <w:rsid w:val="00F24799"/>
    <w:rsid w:val="00F677B3"/>
    <w:rsid w:val="00F721DE"/>
    <w:rsid w:val="00F7330F"/>
    <w:rsid w:val="00F7623D"/>
    <w:rsid w:val="00F76DF3"/>
    <w:rsid w:val="00F82276"/>
    <w:rsid w:val="00F85849"/>
    <w:rsid w:val="00F87D36"/>
    <w:rsid w:val="00F90BEB"/>
    <w:rsid w:val="00F90D31"/>
    <w:rsid w:val="00F97BE4"/>
    <w:rsid w:val="00FA1EE5"/>
    <w:rsid w:val="00FA307F"/>
    <w:rsid w:val="00FB411D"/>
    <w:rsid w:val="00FC1730"/>
    <w:rsid w:val="00FD2083"/>
    <w:rsid w:val="00FD20D0"/>
    <w:rsid w:val="00FD65CE"/>
    <w:rsid w:val="00FE31F5"/>
    <w:rsid w:val="00FF3DBC"/>
    <w:rsid w:val="00FF5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5E82"/>
  <w14:defaultImageDpi w14:val="32767"/>
  <w15:chartTrackingRefBased/>
  <w15:docId w15:val="{CF87F6F5-19EB-44A6-BEE3-1D38E51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5C52"/>
    <w:pPr>
      <w:tabs>
        <w:tab w:val="center" w:pos="4536"/>
        <w:tab w:val="right" w:pos="9072"/>
      </w:tabs>
    </w:pPr>
  </w:style>
  <w:style w:type="character" w:customStyle="1" w:styleId="ZhlavChar">
    <w:name w:val="Záhlaví Char"/>
    <w:basedOn w:val="Standardnpsmoodstavce"/>
    <w:link w:val="Zhlav"/>
    <w:uiPriority w:val="99"/>
    <w:rsid w:val="00D95C52"/>
  </w:style>
  <w:style w:type="paragraph" w:styleId="Zpat">
    <w:name w:val="footer"/>
    <w:basedOn w:val="Normln"/>
    <w:link w:val="ZpatChar"/>
    <w:uiPriority w:val="99"/>
    <w:unhideWhenUsed/>
    <w:rsid w:val="00D95C52"/>
    <w:pPr>
      <w:tabs>
        <w:tab w:val="center" w:pos="4536"/>
        <w:tab w:val="right" w:pos="9072"/>
      </w:tabs>
    </w:pPr>
  </w:style>
  <w:style w:type="character" w:customStyle="1" w:styleId="ZpatChar">
    <w:name w:val="Zápatí Char"/>
    <w:basedOn w:val="Standardnpsmoodstavce"/>
    <w:link w:val="Zpat"/>
    <w:uiPriority w:val="99"/>
    <w:rsid w:val="00D95C52"/>
  </w:style>
  <w:style w:type="paragraph" w:customStyle="1" w:styleId="p1">
    <w:name w:val="p1"/>
    <w:basedOn w:val="Normln"/>
    <w:rsid w:val="00320973"/>
    <w:rPr>
      <w:rFonts w:ascii="Arial" w:hAnsi="Arial" w:cs="Arial"/>
      <w:sz w:val="27"/>
      <w:szCs w:val="27"/>
      <w:lang w:eastAsia="en-GB"/>
    </w:rPr>
  </w:style>
  <w:style w:type="paragraph" w:customStyle="1" w:styleId="p2">
    <w:name w:val="p2"/>
    <w:basedOn w:val="Normln"/>
    <w:rsid w:val="00320973"/>
    <w:rPr>
      <w:rFonts w:ascii="Arial" w:hAnsi="Arial" w:cs="Arial"/>
      <w:sz w:val="18"/>
      <w:szCs w:val="18"/>
      <w:lang w:eastAsia="en-GB"/>
    </w:rPr>
  </w:style>
  <w:style w:type="paragraph" w:customStyle="1" w:styleId="p3">
    <w:name w:val="p3"/>
    <w:basedOn w:val="Normln"/>
    <w:rsid w:val="00320973"/>
    <w:rPr>
      <w:rFonts w:ascii="Arial" w:hAnsi="Arial" w:cs="Arial"/>
      <w:sz w:val="18"/>
      <w:szCs w:val="18"/>
      <w:lang w:eastAsia="en-GB"/>
    </w:rPr>
  </w:style>
  <w:style w:type="paragraph" w:customStyle="1" w:styleId="p4">
    <w:name w:val="p4"/>
    <w:basedOn w:val="Normln"/>
    <w:rsid w:val="00320973"/>
    <w:rPr>
      <w:rFonts w:ascii="Arial" w:hAnsi="Arial" w:cs="Arial"/>
      <w:sz w:val="15"/>
      <w:szCs w:val="15"/>
      <w:lang w:eastAsia="en-GB"/>
    </w:rPr>
  </w:style>
  <w:style w:type="paragraph" w:customStyle="1" w:styleId="p5">
    <w:name w:val="p5"/>
    <w:basedOn w:val="Normln"/>
    <w:rsid w:val="00320973"/>
    <w:rPr>
      <w:rFonts w:ascii="Arial" w:hAnsi="Arial" w:cs="Arial"/>
      <w:sz w:val="15"/>
      <w:szCs w:val="15"/>
      <w:lang w:eastAsia="en-GB"/>
    </w:rPr>
  </w:style>
  <w:style w:type="character" w:customStyle="1" w:styleId="s1">
    <w:name w:val="s1"/>
    <w:basedOn w:val="Standardnpsmoodstavce"/>
    <w:rsid w:val="00320973"/>
    <w:rPr>
      <w:color w:val="00BCF2"/>
    </w:rPr>
  </w:style>
  <w:style w:type="character" w:styleId="Hypertextovodkaz">
    <w:name w:val="Hyperlink"/>
    <w:basedOn w:val="Standardnpsmoodstavce"/>
    <w:uiPriority w:val="99"/>
    <w:unhideWhenUsed/>
    <w:rsid w:val="0073381D"/>
    <w:rPr>
      <w:color w:val="0563C1" w:themeColor="hyperlink"/>
      <w:u w:val="single"/>
    </w:rPr>
  </w:style>
  <w:style w:type="paragraph" w:styleId="Normlnweb">
    <w:name w:val="Normal (Web)"/>
    <w:basedOn w:val="Normln"/>
    <w:uiPriority w:val="99"/>
    <w:unhideWhenUsed/>
    <w:rsid w:val="007427DF"/>
    <w:pPr>
      <w:spacing w:before="100" w:beforeAutospacing="1" w:after="100" w:afterAutospacing="1"/>
    </w:pPr>
    <w:rPr>
      <w:rFonts w:ascii="Times New Roman" w:eastAsia="Times New Roman" w:hAnsi="Times New Roman" w:cs="Times New Roman"/>
      <w:lang w:val="cs-CZ" w:eastAsia="cs-CZ"/>
    </w:rPr>
  </w:style>
  <w:style w:type="character" w:styleId="Siln">
    <w:name w:val="Strong"/>
    <w:uiPriority w:val="22"/>
    <w:qFormat/>
    <w:rsid w:val="007427DF"/>
    <w:rPr>
      <w:b/>
      <w:bCs/>
    </w:rPr>
  </w:style>
  <w:style w:type="character" w:styleId="Odkaznakoment">
    <w:name w:val="annotation reference"/>
    <w:rsid w:val="00C00263"/>
    <w:rPr>
      <w:sz w:val="16"/>
      <w:szCs w:val="16"/>
    </w:rPr>
  </w:style>
  <w:style w:type="paragraph" w:styleId="Textkomente">
    <w:name w:val="annotation text"/>
    <w:basedOn w:val="Normln"/>
    <w:link w:val="TextkomenteChar"/>
    <w:rsid w:val="00C00263"/>
    <w:rPr>
      <w:rFonts w:ascii="Times New Roman" w:eastAsia="Times New Roman" w:hAnsi="Times New Roman" w:cs="Times New Roman"/>
      <w:sz w:val="20"/>
      <w:szCs w:val="20"/>
      <w:lang w:val="en-US"/>
    </w:rPr>
  </w:style>
  <w:style w:type="character" w:customStyle="1" w:styleId="TextkomenteChar">
    <w:name w:val="Text komentáře Char"/>
    <w:basedOn w:val="Standardnpsmoodstavce"/>
    <w:link w:val="Textkomente"/>
    <w:rsid w:val="00C00263"/>
    <w:rPr>
      <w:rFonts w:ascii="Times New Roman" w:eastAsia="Times New Roman" w:hAnsi="Times New Roman" w:cs="Times New Roman"/>
      <w:sz w:val="20"/>
      <w:szCs w:val="20"/>
      <w:lang w:val="en-US"/>
    </w:rPr>
  </w:style>
  <w:style w:type="paragraph" w:styleId="Textbubliny">
    <w:name w:val="Balloon Text"/>
    <w:basedOn w:val="Normln"/>
    <w:link w:val="TextbublinyChar"/>
    <w:uiPriority w:val="99"/>
    <w:semiHidden/>
    <w:unhideWhenUsed/>
    <w:rsid w:val="00C002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0263"/>
    <w:rPr>
      <w:rFonts w:ascii="Segoe UI" w:hAnsi="Segoe UI" w:cs="Segoe UI"/>
      <w:sz w:val="18"/>
      <w:szCs w:val="18"/>
    </w:rPr>
  </w:style>
  <w:style w:type="paragraph" w:styleId="Odstavecseseznamem">
    <w:name w:val="List Paragraph"/>
    <w:basedOn w:val="Normln"/>
    <w:uiPriority w:val="34"/>
    <w:qFormat/>
    <w:rsid w:val="004B5BFD"/>
    <w:pPr>
      <w:ind w:left="720"/>
    </w:pPr>
    <w:rPr>
      <w:rFonts w:ascii="Calibri" w:hAnsi="Calibri" w:cs="Calibri"/>
      <w:sz w:val="22"/>
      <w:szCs w:val="22"/>
      <w:lang w:val="cs-CZ"/>
    </w:rPr>
  </w:style>
  <w:style w:type="paragraph" w:styleId="Pedmtkomente">
    <w:name w:val="annotation subject"/>
    <w:basedOn w:val="Textkomente"/>
    <w:next w:val="Textkomente"/>
    <w:link w:val="PedmtkomenteChar"/>
    <w:uiPriority w:val="99"/>
    <w:semiHidden/>
    <w:unhideWhenUsed/>
    <w:rsid w:val="00713986"/>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713986"/>
    <w:rPr>
      <w:rFonts w:ascii="Times New Roman" w:eastAsia="Times New Roman" w:hAnsi="Times New Roman" w:cs="Times New Roman"/>
      <w:b/>
      <w:bCs/>
      <w:sz w:val="20"/>
      <w:szCs w:val="20"/>
      <w:lang w:val="en-US"/>
    </w:rPr>
  </w:style>
  <w:style w:type="paragraph" w:styleId="Prosttext">
    <w:name w:val="Plain Text"/>
    <w:basedOn w:val="Normln"/>
    <w:link w:val="ProsttextChar"/>
    <w:uiPriority w:val="99"/>
    <w:unhideWhenUsed/>
    <w:rsid w:val="00181A1C"/>
    <w:rPr>
      <w:rFonts w:ascii="Calibri" w:hAnsi="Calibri"/>
      <w:sz w:val="22"/>
      <w:szCs w:val="21"/>
      <w:lang w:val="cs-CZ"/>
    </w:rPr>
  </w:style>
  <w:style w:type="character" w:customStyle="1" w:styleId="ProsttextChar">
    <w:name w:val="Prostý text Char"/>
    <w:basedOn w:val="Standardnpsmoodstavce"/>
    <w:link w:val="Prosttext"/>
    <w:uiPriority w:val="99"/>
    <w:rsid w:val="00181A1C"/>
    <w:rPr>
      <w:rFonts w:ascii="Calibri" w:hAnsi="Calibri"/>
      <w:sz w:val="22"/>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2121">
      <w:bodyDiv w:val="1"/>
      <w:marLeft w:val="0"/>
      <w:marRight w:val="0"/>
      <w:marTop w:val="0"/>
      <w:marBottom w:val="0"/>
      <w:divBdr>
        <w:top w:val="none" w:sz="0" w:space="0" w:color="auto"/>
        <w:left w:val="none" w:sz="0" w:space="0" w:color="auto"/>
        <w:bottom w:val="none" w:sz="0" w:space="0" w:color="auto"/>
        <w:right w:val="none" w:sz="0" w:space="0" w:color="auto"/>
      </w:divBdr>
    </w:div>
    <w:div w:id="160899223">
      <w:bodyDiv w:val="1"/>
      <w:marLeft w:val="0"/>
      <w:marRight w:val="0"/>
      <w:marTop w:val="0"/>
      <w:marBottom w:val="0"/>
      <w:divBdr>
        <w:top w:val="none" w:sz="0" w:space="0" w:color="auto"/>
        <w:left w:val="none" w:sz="0" w:space="0" w:color="auto"/>
        <w:bottom w:val="none" w:sz="0" w:space="0" w:color="auto"/>
        <w:right w:val="none" w:sz="0" w:space="0" w:color="auto"/>
      </w:divBdr>
    </w:div>
    <w:div w:id="218588708">
      <w:bodyDiv w:val="1"/>
      <w:marLeft w:val="0"/>
      <w:marRight w:val="0"/>
      <w:marTop w:val="0"/>
      <w:marBottom w:val="0"/>
      <w:divBdr>
        <w:top w:val="none" w:sz="0" w:space="0" w:color="auto"/>
        <w:left w:val="none" w:sz="0" w:space="0" w:color="auto"/>
        <w:bottom w:val="none" w:sz="0" w:space="0" w:color="auto"/>
        <w:right w:val="none" w:sz="0" w:space="0" w:color="auto"/>
      </w:divBdr>
    </w:div>
    <w:div w:id="249511760">
      <w:bodyDiv w:val="1"/>
      <w:marLeft w:val="0"/>
      <w:marRight w:val="0"/>
      <w:marTop w:val="0"/>
      <w:marBottom w:val="0"/>
      <w:divBdr>
        <w:top w:val="none" w:sz="0" w:space="0" w:color="auto"/>
        <w:left w:val="none" w:sz="0" w:space="0" w:color="auto"/>
        <w:bottom w:val="none" w:sz="0" w:space="0" w:color="auto"/>
        <w:right w:val="none" w:sz="0" w:space="0" w:color="auto"/>
      </w:divBdr>
    </w:div>
    <w:div w:id="275673863">
      <w:bodyDiv w:val="1"/>
      <w:marLeft w:val="0"/>
      <w:marRight w:val="0"/>
      <w:marTop w:val="0"/>
      <w:marBottom w:val="0"/>
      <w:divBdr>
        <w:top w:val="none" w:sz="0" w:space="0" w:color="auto"/>
        <w:left w:val="none" w:sz="0" w:space="0" w:color="auto"/>
        <w:bottom w:val="none" w:sz="0" w:space="0" w:color="auto"/>
        <w:right w:val="none" w:sz="0" w:space="0" w:color="auto"/>
      </w:divBdr>
    </w:div>
    <w:div w:id="315570571">
      <w:bodyDiv w:val="1"/>
      <w:marLeft w:val="0"/>
      <w:marRight w:val="0"/>
      <w:marTop w:val="0"/>
      <w:marBottom w:val="0"/>
      <w:divBdr>
        <w:top w:val="none" w:sz="0" w:space="0" w:color="auto"/>
        <w:left w:val="none" w:sz="0" w:space="0" w:color="auto"/>
        <w:bottom w:val="none" w:sz="0" w:space="0" w:color="auto"/>
        <w:right w:val="none" w:sz="0" w:space="0" w:color="auto"/>
      </w:divBdr>
    </w:div>
    <w:div w:id="417293520">
      <w:bodyDiv w:val="1"/>
      <w:marLeft w:val="0"/>
      <w:marRight w:val="0"/>
      <w:marTop w:val="0"/>
      <w:marBottom w:val="0"/>
      <w:divBdr>
        <w:top w:val="none" w:sz="0" w:space="0" w:color="auto"/>
        <w:left w:val="none" w:sz="0" w:space="0" w:color="auto"/>
        <w:bottom w:val="none" w:sz="0" w:space="0" w:color="auto"/>
        <w:right w:val="none" w:sz="0" w:space="0" w:color="auto"/>
      </w:divBdr>
    </w:div>
    <w:div w:id="516506976">
      <w:bodyDiv w:val="1"/>
      <w:marLeft w:val="0"/>
      <w:marRight w:val="0"/>
      <w:marTop w:val="0"/>
      <w:marBottom w:val="0"/>
      <w:divBdr>
        <w:top w:val="none" w:sz="0" w:space="0" w:color="auto"/>
        <w:left w:val="none" w:sz="0" w:space="0" w:color="auto"/>
        <w:bottom w:val="none" w:sz="0" w:space="0" w:color="auto"/>
        <w:right w:val="none" w:sz="0" w:space="0" w:color="auto"/>
      </w:divBdr>
    </w:div>
    <w:div w:id="517352234">
      <w:bodyDiv w:val="1"/>
      <w:marLeft w:val="0"/>
      <w:marRight w:val="0"/>
      <w:marTop w:val="0"/>
      <w:marBottom w:val="0"/>
      <w:divBdr>
        <w:top w:val="none" w:sz="0" w:space="0" w:color="auto"/>
        <w:left w:val="none" w:sz="0" w:space="0" w:color="auto"/>
        <w:bottom w:val="none" w:sz="0" w:space="0" w:color="auto"/>
        <w:right w:val="none" w:sz="0" w:space="0" w:color="auto"/>
      </w:divBdr>
    </w:div>
    <w:div w:id="564993833">
      <w:bodyDiv w:val="1"/>
      <w:marLeft w:val="0"/>
      <w:marRight w:val="0"/>
      <w:marTop w:val="0"/>
      <w:marBottom w:val="0"/>
      <w:divBdr>
        <w:top w:val="none" w:sz="0" w:space="0" w:color="auto"/>
        <w:left w:val="none" w:sz="0" w:space="0" w:color="auto"/>
        <w:bottom w:val="none" w:sz="0" w:space="0" w:color="auto"/>
        <w:right w:val="none" w:sz="0" w:space="0" w:color="auto"/>
      </w:divBdr>
    </w:div>
    <w:div w:id="771902970">
      <w:bodyDiv w:val="1"/>
      <w:marLeft w:val="0"/>
      <w:marRight w:val="0"/>
      <w:marTop w:val="0"/>
      <w:marBottom w:val="0"/>
      <w:divBdr>
        <w:top w:val="none" w:sz="0" w:space="0" w:color="auto"/>
        <w:left w:val="none" w:sz="0" w:space="0" w:color="auto"/>
        <w:bottom w:val="none" w:sz="0" w:space="0" w:color="auto"/>
        <w:right w:val="none" w:sz="0" w:space="0" w:color="auto"/>
      </w:divBdr>
    </w:div>
    <w:div w:id="843670984">
      <w:bodyDiv w:val="1"/>
      <w:marLeft w:val="0"/>
      <w:marRight w:val="0"/>
      <w:marTop w:val="0"/>
      <w:marBottom w:val="0"/>
      <w:divBdr>
        <w:top w:val="none" w:sz="0" w:space="0" w:color="auto"/>
        <w:left w:val="none" w:sz="0" w:space="0" w:color="auto"/>
        <w:bottom w:val="none" w:sz="0" w:space="0" w:color="auto"/>
        <w:right w:val="none" w:sz="0" w:space="0" w:color="auto"/>
      </w:divBdr>
    </w:div>
    <w:div w:id="1105659872">
      <w:bodyDiv w:val="1"/>
      <w:marLeft w:val="0"/>
      <w:marRight w:val="0"/>
      <w:marTop w:val="0"/>
      <w:marBottom w:val="0"/>
      <w:divBdr>
        <w:top w:val="none" w:sz="0" w:space="0" w:color="auto"/>
        <w:left w:val="none" w:sz="0" w:space="0" w:color="auto"/>
        <w:bottom w:val="none" w:sz="0" w:space="0" w:color="auto"/>
        <w:right w:val="none" w:sz="0" w:space="0" w:color="auto"/>
      </w:divBdr>
    </w:div>
    <w:div w:id="1141579751">
      <w:bodyDiv w:val="1"/>
      <w:marLeft w:val="0"/>
      <w:marRight w:val="0"/>
      <w:marTop w:val="0"/>
      <w:marBottom w:val="0"/>
      <w:divBdr>
        <w:top w:val="none" w:sz="0" w:space="0" w:color="auto"/>
        <w:left w:val="none" w:sz="0" w:space="0" w:color="auto"/>
        <w:bottom w:val="none" w:sz="0" w:space="0" w:color="auto"/>
        <w:right w:val="none" w:sz="0" w:space="0" w:color="auto"/>
      </w:divBdr>
    </w:div>
    <w:div w:id="1351644167">
      <w:bodyDiv w:val="1"/>
      <w:marLeft w:val="0"/>
      <w:marRight w:val="0"/>
      <w:marTop w:val="0"/>
      <w:marBottom w:val="0"/>
      <w:divBdr>
        <w:top w:val="none" w:sz="0" w:space="0" w:color="auto"/>
        <w:left w:val="none" w:sz="0" w:space="0" w:color="auto"/>
        <w:bottom w:val="none" w:sz="0" w:space="0" w:color="auto"/>
        <w:right w:val="none" w:sz="0" w:space="0" w:color="auto"/>
      </w:divBdr>
    </w:div>
    <w:div w:id="1437015758">
      <w:bodyDiv w:val="1"/>
      <w:marLeft w:val="0"/>
      <w:marRight w:val="0"/>
      <w:marTop w:val="0"/>
      <w:marBottom w:val="0"/>
      <w:divBdr>
        <w:top w:val="none" w:sz="0" w:space="0" w:color="auto"/>
        <w:left w:val="none" w:sz="0" w:space="0" w:color="auto"/>
        <w:bottom w:val="none" w:sz="0" w:space="0" w:color="auto"/>
        <w:right w:val="none" w:sz="0" w:space="0" w:color="auto"/>
      </w:divBdr>
    </w:div>
    <w:div w:id="1586449306">
      <w:bodyDiv w:val="1"/>
      <w:marLeft w:val="0"/>
      <w:marRight w:val="0"/>
      <w:marTop w:val="0"/>
      <w:marBottom w:val="0"/>
      <w:divBdr>
        <w:top w:val="none" w:sz="0" w:space="0" w:color="auto"/>
        <w:left w:val="none" w:sz="0" w:space="0" w:color="auto"/>
        <w:bottom w:val="none" w:sz="0" w:space="0" w:color="auto"/>
        <w:right w:val="none" w:sz="0" w:space="0" w:color="auto"/>
      </w:divBdr>
    </w:div>
    <w:div w:id="1625162490">
      <w:bodyDiv w:val="1"/>
      <w:marLeft w:val="0"/>
      <w:marRight w:val="0"/>
      <w:marTop w:val="0"/>
      <w:marBottom w:val="0"/>
      <w:divBdr>
        <w:top w:val="none" w:sz="0" w:space="0" w:color="auto"/>
        <w:left w:val="none" w:sz="0" w:space="0" w:color="auto"/>
        <w:bottom w:val="none" w:sz="0" w:space="0" w:color="auto"/>
        <w:right w:val="none" w:sz="0" w:space="0" w:color="auto"/>
      </w:divBdr>
    </w:div>
    <w:div w:id="1692992644">
      <w:bodyDiv w:val="1"/>
      <w:marLeft w:val="0"/>
      <w:marRight w:val="0"/>
      <w:marTop w:val="0"/>
      <w:marBottom w:val="0"/>
      <w:divBdr>
        <w:top w:val="none" w:sz="0" w:space="0" w:color="auto"/>
        <w:left w:val="none" w:sz="0" w:space="0" w:color="auto"/>
        <w:bottom w:val="none" w:sz="0" w:space="0" w:color="auto"/>
        <w:right w:val="none" w:sz="0" w:space="0" w:color="auto"/>
      </w:divBdr>
    </w:div>
    <w:div w:id="202620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pacvon@prg.a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g.a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pergrt\AppData\Local\Temp\Temp1_vystupy_WORD_3.zip\vystupy_WORD_3\38_K_tiskova_zprava_LP_CZ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5FABA3-F6C0-4C0D-9B3F-6C88EAB5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38_K_tiskova_zprava_LP_CZ_3.dotx</Template>
  <TotalTime>0</TotalTime>
  <Pages>2</Pages>
  <Words>623</Words>
  <Characters>3680</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CAH</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ZEMBER Martin</dc:creator>
  <cp:keywords/>
  <dc:description/>
  <cp:lastModifiedBy>KOVARU Jakub</cp:lastModifiedBy>
  <cp:revision>2</cp:revision>
  <cp:lastPrinted>2019-03-06T07:14:00Z</cp:lastPrinted>
  <dcterms:created xsi:type="dcterms:W3CDTF">2019-03-06T09:02:00Z</dcterms:created>
  <dcterms:modified xsi:type="dcterms:W3CDTF">2019-03-06T09:02:00Z</dcterms:modified>
</cp:coreProperties>
</file>